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9E6F37" w14:textId="72BEBC65" w:rsidR="009A3356" w:rsidRPr="009A3356" w:rsidRDefault="009A3356" w:rsidP="009A3356">
      <w:pPr>
        <w:tabs>
          <w:tab w:val="center" w:pos="4419"/>
          <w:tab w:val="left" w:pos="5746"/>
        </w:tabs>
        <w:adjustRightInd w:val="0"/>
        <w:snapToGrid w:val="0"/>
        <w:jc w:val="center"/>
        <w:rPr>
          <w:rFonts w:ascii="Arial" w:hAnsi="Arial" w:cs="Arial"/>
          <w:b/>
          <w:bCs/>
          <w:lang w:val="en-AU"/>
        </w:rPr>
      </w:pPr>
      <w:r w:rsidRPr="009A3356">
        <w:rPr>
          <w:rFonts w:ascii="Arial" w:hAnsi="Arial" w:cs="Arial"/>
          <w:b/>
          <w:bCs/>
          <w:lang w:val="en-AU"/>
        </w:rPr>
        <w:t>Validation Framework</w:t>
      </w:r>
      <w:r>
        <w:rPr>
          <w:rFonts w:ascii="Arial" w:hAnsi="Arial" w:cs="Arial"/>
          <w:b/>
          <w:bCs/>
          <w:lang w:val="en-AU"/>
        </w:rPr>
        <w:t xml:space="preserve"> for </w:t>
      </w:r>
      <w:r w:rsidR="00255E81">
        <w:rPr>
          <w:rFonts w:ascii="Arial" w:hAnsi="Arial" w:cs="Arial"/>
          <w:b/>
          <w:bCs/>
          <w:lang w:val="en-AU"/>
        </w:rPr>
        <w:t>Improving Rice Cultivated Area Statistics</w:t>
      </w:r>
      <w:r>
        <w:rPr>
          <w:rFonts w:ascii="Arial" w:hAnsi="Arial" w:cs="Arial"/>
          <w:b/>
          <w:bCs/>
          <w:lang w:val="en-AU"/>
        </w:rPr>
        <w:t xml:space="preserve"> </w:t>
      </w:r>
      <w:r w:rsidR="00255E81">
        <w:rPr>
          <w:rFonts w:ascii="Arial" w:hAnsi="Arial" w:cs="Arial"/>
          <w:b/>
          <w:bCs/>
          <w:lang w:val="en-AU"/>
        </w:rPr>
        <w:br/>
      </w:r>
      <w:r>
        <w:rPr>
          <w:rFonts w:ascii="Arial" w:hAnsi="Arial" w:cs="Arial"/>
          <w:b/>
          <w:bCs/>
          <w:lang w:val="en-AU"/>
        </w:rPr>
        <w:t xml:space="preserve">using </w:t>
      </w:r>
      <w:r w:rsidR="00255E81">
        <w:rPr>
          <w:rFonts w:ascii="Arial" w:hAnsi="Arial" w:cs="Arial"/>
          <w:b/>
          <w:bCs/>
          <w:lang w:val="en-AU"/>
        </w:rPr>
        <w:t>Japanese Space Technology</w:t>
      </w:r>
      <w:r>
        <w:rPr>
          <w:rFonts w:ascii="Arial" w:hAnsi="Arial" w:cs="Arial"/>
          <w:b/>
          <w:bCs/>
          <w:lang w:val="en-AU"/>
        </w:rPr>
        <w:t xml:space="preserve"> in Cambodia</w:t>
      </w:r>
    </w:p>
    <w:p w14:paraId="05482732" w14:textId="05435EF4" w:rsidR="00C3419D" w:rsidRPr="00B37F00" w:rsidRDefault="00887AD3" w:rsidP="00621247">
      <w:pPr>
        <w:tabs>
          <w:tab w:val="center" w:pos="4419"/>
          <w:tab w:val="left" w:pos="5746"/>
        </w:tabs>
        <w:adjustRightInd w:val="0"/>
        <w:snapToGrid w:val="0"/>
        <w:jc w:val="left"/>
        <w:rPr>
          <w:rFonts w:ascii="Arial" w:hAnsi="Arial" w:cs="Arial"/>
        </w:rPr>
      </w:pPr>
      <w:r w:rsidRPr="00B37F00">
        <w:rPr>
          <w:rFonts w:ascii="Arial" w:hAnsi="Arial" w:cs="Arial"/>
        </w:rPr>
        <w:tab/>
      </w:r>
    </w:p>
    <w:p w14:paraId="389F6857" w14:textId="77777777" w:rsidR="00C3419D" w:rsidRPr="00B37F00" w:rsidRDefault="00C3419D" w:rsidP="00621247">
      <w:pPr>
        <w:adjustRightInd w:val="0"/>
        <w:snapToGrid w:val="0"/>
        <w:jc w:val="center"/>
        <w:rPr>
          <w:rFonts w:ascii="Arial" w:hAnsi="Arial" w:cs="Arial"/>
        </w:rPr>
      </w:pPr>
    </w:p>
    <w:p w14:paraId="1C0FEF6F" w14:textId="49A9F8FF" w:rsidR="00C3419D" w:rsidRPr="00B37F00" w:rsidRDefault="00B275B2" w:rsidP="00621247">
      <w:pPr>
        <w:adjustRightInd w:val="0"/>
        <w:snapToGrid w:val="0"/>
        <w:jc w:val="center"/>
        <w:rPr>
          <w:rFonts w:ascii="Arial" w:hAnsi="Arial" w:cs="Arial"/>
        </w:rPr>
      </w:pPr>
      <w:proofErr w:type="spellStart"/>
      <w:r w:rsidRPr="00B275B2">
        <w:rPr>
          <w:rFonts w:ascii="Arial" w:hAnsi="Arial" w:cs="Arial"/>
        </w:rPr>
        <w:t>Sotheavy</w:t>
      </w:r>
      <w:proofErr w:type="spellEnd"/>
      <w:r w:rsidRPr="00B275B2">
        <w:rPr>
          <w:rFonts w:ascii="Arial" w:hAnsi="Arial" w:cs="Arial"/>
        </w:rPr>
        <w:t xml:space="preserve"> Meas</w:t>
      </w:r>
      <w:r w:rsidR="004A3962">
        <w:rPr>
          <w:rFonts w:ascii="Arial" w:hAnsi="Arial" w:cs="Arial"/>
          <w:vertAlign w:val="superscript"/>
        </w:rPr>
        <w:t>1</w:t>
      </w:r>
      <w:r w:rsidRPr="00B275B2">
        <w:rPr>
          <w:rFonts w:ascii="Arial" w:hAnsi="Arial" w:cs="Arial"/>
        </w:rPr>
        <w:t>, Men Sothy</w:t>
      </w:r>
      <w:r w:rsidR="004A3962">
        <w:rPr>
          <w:rFonts w:ascii="Arial" w:hAnsi="Arial" w:cs="Arial"/>
          <w:vertAlign w:val="superscript"/>
        </w:rPr>
        <w:t>1</w:t>
      </w:r>
      <w:r w:rsidRPr="00B275B2">
        <w:rPr>
          <w:rFonts w:ascii="Arial" w:hAnsi="Arial" w:cs="Arial"/>
        </w:rPr>
        <w:t>, Shoji Kimura</w:t>
      </w:r>
      <w:r w:rsidR="004A3962">
        <w:rPr>
          <w:rFonts w:ascii="Arial" w:hAnsi="Arial" w:cs="Arial"/>
          <w:vertAlign w:val="superscript"/>
        </w:rPr>
        <w:t>2</w:t>
      </w:r>
      <w:r w:rsidRPr="00B275B2">
        <w:rPr>
          <w:rFonts w:ascii="Arial" w:hAnsi="Arial" w:cs="Arial"/>
        </w:rPr>
        <w:t>, Kei Oyoshi</w:t>
      </w:r>
      <w:r w:rsidR="004A3962">
        <w:rPr>
          <w:rFonts w:ascii="Arial" w:hAnsi="Arial" w:cs="Arial"/>
          <w:vertAlign w:val="superscript"/>
        </w:rPr>
        <w:t xml:space="preserve">3 </w:t>
      </w:r>
      <w:r w:rsidR="004A3962">
        <w:rPr>
          <w:rFonts w:ascii="Arial" w:hAnsi="Arial" w:cs="Arial"/>
        </w:rPr>
        <w:t>and Shinichi Sobue</w:t>
      </w:r>
      <w:r w:rsidR="004A3962">
        <w:rPr>
          <w:rFonts w:ascii="Arial" w:hAnsi="Arial" w:cs="Arial"/>
          <w:vertAlign w:val="superscript"/>
        </w:rPr>
        <w:t xml:space="preserve">3 </w:t>
      </w:r>
      <w:r w:rsidR="004A3962" w:rsidRPr="00B37F00">
        <w:rPr>
          <w:rFonts w:ascii="MS Mincho" w:eastAsia="MS Mincho" w:hAnsi="MS Mincho" w:cs="MS Mincho"/>
        </w:rPr>
        <w:br/>
      </w:r>
      <w:r w:rsidR="00B65E93" w:rsidRPr="00B37F00">
        <w:rPr>
          <w:rFonts w:ascii="MS Mincho" w:eastAsia="MS Mincho" w:hAnsi="MS Mincho" w:cs="MS Mincho"/>
        </w:rPr>
        <w:br/>
      </w:r>
      <w:r w:rsidR="001214B2" w:rsidRPr="00B37F00">
        <w:rPr>
          <w:rFonts w:ascii="Arial" w:hAnsi="Arial" w:cs="Arial"/>
        </w:rPr>
        <w:t>*</w:t>
      </w:r>
      <w:r w:rsidR="00621247">
        <w:rPr>
          <w:rFonts w:ascii="Arial" w:hAnsi="Arial" w:cs="Arial"/>
        </w:rPr>
        <w:t xml:space="preserve">Department of Planning and Statistics, </w:t>
      </w:r>
      <w:r w:rsidR="00621247">
        <w:rPr>
          <w:rFonts w:ascii="Arial" w:hAnsi="Arial" w:cs="Arial"/>
        </w:rPr>
        <w:br/>
      </w:r>
      <w:r w:rsidR="00621247" w:rsidRPr="00621247">
        <w:rPr>
          <w:rFonts w:ascii="Arial" w:hAnsi="Arial" w:cs="Arial"/>
        </w:rPr>
        <w:t>Ministry of Agriculture Forestry and Fishery</w:t>
      </w:r>
      <w:r w:rsidR="001214B2" w:rsidRPr="00B37F00">
        <w:rPr>
          <w:rFonts w:ascii="Arial" w:hAnsi="Arial" w:cs="Arial"/>
        </w:rPr>
        <w:t xml:space="preserve">, </w:t>
      </w:r>
      <w:r>
        <w:rPr>
          <w:rFonts w:ascii="Arial" w:hAnsi="Arial" w:cs="Arial"/>
        </w:rPr>
        <w:t>Cambodia</w:t>
      </w:r>
      <w:r w:rsidR="001214B2" w:rsidRPr="00B37F00">
        <w:rPr>
          <w:rFonts w:ascii="Arial" w:hAnsi="Arial" w:cs="Arial"/>
        </w:rPr>
        <w:t xml:space="preserve"> </w:t>
      </w:r>
      <w:r w:rsidR="00B65E93" w:rsidRPr="00B37F00">
        <w:rPr>
          <w:rFonts w:ascii="Arial" w:hAnsi="Arial" w:cs="Arial"/>
        </w:rPr>
        <w:br/>
      </w:r>
      <w:r w:rsidR="004A3962">
        <w:rPr>
          <w:rFonts w:ascii="Arial" w:hAnsi="Arial" w:cs="Arial"/>
          <w:vertAlign w:val="superscript"/>
        </w:rPr>
        <w:t xml:space="preserve">2 </w:t>
      </w:r>
      <w:r w:rsidR="00621247">
        <w:rPr>
          <w:rFonts w:ascii="Arial" w:hAnsi="Arial" w:cs="Arial"/>
        </w:rPr>
        <w:t>ASEAN+3 Food Security Information System</w:t>
      </w:r>
      <w:r>
        <w:rPr>
          <w:rFonts w:ascii="Arial" w:hAnsi="Arial" w:cs="Arial"/>
        </w:rPr>
        <w:t>, Thailand</w:t>
      </w:r>
      <w:r w:rsidR="001214B2" w:rsidRPr="00B37F00">
        <w:rPr>
          <w:rFonts w:ascii="Arial" w:hAnsi="Arial" w:cs="Arial"/>
        </w:rPr>
        <w:t xml:space="preserve"> </w:t>
      </w:r>
      <w:r w:rsidR="00B65E93" w:rsidRPr="00B37F00">
        <w:rPr>
          <w:rFonts w:ascii="Arial" w:hAnsi="Arial" w:cs="Arial"/>
        </w:rPr>
        <w:br/>
      </w:r>
      <w:r w:rsidR="004A3962">
        <w:rPr>
          <w:rFonts w:ascii="Arial" w:hAnsi="Arial" w:cs="Arial"/>
          <w:vertAlign w:val="superscript"/>
        </w:rPr>
        <w:t xml:space="preserve">3 </w:t>
      </w:r>
      <w:r w:rsidR="00621247">
        <w:rPr>
          <w:rFonts w:ascii="Arial" w:hAnsi="Arial" w:cs="Arial"/>
        </w:rPr>
        <w:t>Japan Aerospace Exploration Agency</w:t>
      </w:r>
      <w:r w:rsidR="001214B2" w:rsidRPr="00B37F00">
        <w:rPr>
          <w:rFonts w:ascii="Arial" w:hAnsi="Arial" w:cs="Arial"/>
        </w:rPr>
        <w:t xml:space="preserve">, </w:t>
      </w:r>
      <w:r>
        <w:rPr>
          <w:rFonts w:ascii="Arial" w:hAnsi="Arial" w:cs="Arial"/>
        </w:rPr>
        <w:t>Japan</w:t>
      </w:r>
      <w:r w:rsidR="00621247">
        <w:rPr>
          <w:rFonts w:ascii="Arial" w:hAnsi="Arial" w:cs="Arial"/>
        </w:rPr>
        <w:br/>
      </w:r>
    </w:p>
    <w:p w14:paraId="13B0592C" w14:textId="69BC1542" w:rsidR="00893B40" w:rsidRPr="00893B40" w:rsidRDefault="00027B4C" w:rsidP="00621247">
      <w:pPr>
        <w:pStyle w:val="ListParagraph"/>
        <w:numPr>
          <w:ilvl w:val="0"/>
          <w:numId w:val="1"/>
        </w:numPr>
        <w:adjustRightInd w:val="0"/>
        <w:snapToGrid w:val="0"/>
        <w:ind w:leftChars="0"/>
        <w:rPr>
          <w:rFonts w:ascii="Arial" w:hAnsi="Arial" w:cs="Arial"/>
          <w:b/>
          <w:bCs/>
        </w:rPr>
      </w:pPr>
      <w:r>
        <w:rPr>
          <w:rFonts w:ascii="Arial" w:hAnsi="Arial" w:cs="Arial"/>
          <w:b/>
          <w:bCs/>
        </w:rPr>
        <w:t>Introduction</w:t>
      </w:r>
      <w:r w:rsidR="00621247">
        <w:rPr>
          <w:rFonts w:ascii="Arial" w:hAnsi="Arial" w:cs="Arial"/>
          <w:b/>
          <w:bCs/>
        </w:rPr>
        <w:t xml:space="preserve"> </w:t>
      </w:r>
      <w:r w:rsidR="00B51016">
        <w:rPr>
          <w:rFonts w:ascii="Arial" w:hAnsi="Arial" w:cs="Arial"/>
          <w:b/>
          <w:bCs/>
        </w:rPr>
        <w:br/>
      </w:r>
    </w:p>
    <w:p w14:paraId="252760A0" w14:textId="5A6E9E2C" w:rsidR="00040D93" w:rsidRDefault="00621247" w:rsidP="00040D93">
      <w:pPr>
        <w:adjustRightInd w:val="0"/>
        <w:snapToGrid w:val="0"/>
        <w:ind w:firstLine="709"/>
        <w:rPr>
          <w:rFonts w:ascii="Arial" w:hAnsi="Arial" w:cs="Arial"/>
        </w:rPr>
      </w:pPr>
      <w:r w:rsidRPr="00621247">
        <w:rPr>
          <w:rFonts w:ascii="Arial" w:hAnsi="Arial" w:cs="Arial"/>
        </w:rPr>
        <w:t>National agricultural policies are based on statistical data, and the areas under rice cultivation are the most important.</w:t>
      </w:r>
      <w:r>
        <w:rPr>
          <w:rFonts w:ascii="Arial" w:hAnsi="Arial" w:cs="Arial"/>
        </w:rPr>
        <w:t xml:space="preserve"> </w:t>
      </w:r>
      <w:r w:rsidRPr="00621247">
        <w:rPr>
          <w:rFonts w:ascii="Arial" w:hAnsi="Arial" w:cs="Arial"/>
        </w:rPr>
        <w:t>The Cambodian Department of Planning and Statistics (DPS), Ministry of Agriculture, Forestry, and Fisheries (MAFF) generates national agricultural statistics by aggregating data collected from local offices using a manual reporting system. However, the accuracies of the reported statistics largely depend on the local officer’s ability to collect the information and objective information are needed to assure the quality of the statistics. Therefore, DPS/MAFF needs additional tools to check the quality of statistics reported by</w:t>
      </w:r>
      <w:r w:rsidR="00D77317">
        <w:rPr>
          <w:rFonts w:ascii="Arial" w:hAnsi="Arial" w:cs="Arial"/>
        </w:rPr>
        <w:t xml:space="preserve"> local offices.</w:t>
      </w:r>
      <w:r w:rsidRPr="00621247">
        <w:rPr>
          <w:rFonts w:ascii="Arial" w:hAnsi="Arial" w:cs="Arial"/>
        </w:rPr>
        <w:t xml:space="preserve"> A project under the </w:t>
      </w:r>
      <w:r w:rsidR="009A3356">
        <w:rPr>
          <w:rFonts w:ascii="Arial" w:hAnsi="Arial" w:cs="Arial"/>
        </w:rPr>
        <w:t>Asia-Pacific Regional Space Agency Forum (</w:t>
      </w:r>
      <w:r w:rsidRPr="00621247">
        <w:rPr>
          <w:rFonts w:ascii="Arial" w:hAnsi="Arial" w:cs="Arial"/>
        </w:rPr>
        <w:t>APRSAF</w:t>
      </w:r>
      <w:r w:rsidR="009A3356">
        <w:rPr>
          <w:rFonts w:ascii="Arial" w:hAnsi="Arial" w:cs="Arial"/>
        </w:rPr>
        <w:t xml:space="preserve">) </w:t>
      </w:r>
      <w:r w:rsidRPr="00621247">
        <w:rPr>
          <w:rFonts w:ascii="Arial" w:hAnsi="Arial" w:cs="Arial"/>
        </w:rPr>
        <w:t>/</w:t>
      </w:r>
      <w:r w:rsidR="0005647B">
        <w:rPr>
          <w:rFonts w:ascii="Arial" w:hAnsi="Arial" w:cs="Arial"/>
        </w:rPr>
        <w:t xml:space="preserve"> Space Applications </w:t>
      </w:r>
      <w:proofErr w:type="gramStart"/>
      <w:r w:rsidR="0005647B">
        <w:rPr>
          <w:rFonts w:ascii="Arial" w:hAnsi="Arial" w:cs="Arial"/>
        </w:rPr>
        <w:t>F</w:t>
      </w:r>
      <w:r w:rsidR="009A3356">
        <w:rPr>
          <w:rFonts w:ascii="Arial" w:hAnsi="Arial" w:cs="Arial"/>
        </w:rPr>
        <w:t>or</w:t>
      </w:r>
      <w:proofErr w:type="gramEnd"/>
      <w:r w:rsidR="009A3356">
        <w:rPr>
          <w:rFonts w:ascii="Arial" w:hAnsi="Arial" w:cs="Arial"/>
        </w:rPr>
        <w:t xml:space="preserve"> Environment (</w:t>
      </w:r>
      <w:r w:rsidRPr="00621247">
        <w:rPr>
          <w:rFonts w:ascii="Arial" w:hAnsi="Arial" w:cs="Arial"/>
        </w:rPr>
        <w:t>SAFE</w:t>
      </w:r>
      <w:r w:rsidR="009A3356">
        <w:rPr>
          <w:rFonts w:ascii="Arial" w:hAnsi="Arial" w:cs="Arial"/>
        </w:rPr>
        <w:t>)</w:t>
      </w:r>
      <w:r w:rsidRPr="00621247">
        <w:rPr>
          <w:rFonts w:ascii="Arial" w:hAnsi="Arial" w:cs="Arial"/>
        </w:rPr>
        <w:t xml:space="preserve"> Initiative aimed to develop an evidence-based method for this verification (a “Validation Framework”) </w:t>
      </w:r>
      <w:r w:rsidR="009A3356" w:rsidRPr="00621247">
        <w:rPr>
          <w:rFonts w:ascii="Arial" w:hAnsi="Arial" w:cs="Arial"/>
        </w:rPr>
        <w:t xml:space="preserve">to improve their statistical accuracy </w:t>
      </w:r>
      <w:r w:rsidR="0067233A">
        <w:rPr>
          <w:rFonts w:ascii="Arial" w:hAnsi="Arial" w:cs="Arial"/>
        </w:rPr>
        <w:t xml:space="preserve">using satellite-derived rice </w:t>
      </w:r>
      <w:r w:rsidR="00D77317">
        <w:rPr>
          <w:rFonts w:ascii="Arial" w:hAnsi="Arial" w:cs="Arial"/>
        </w:rPr>
        <w:t xml:space="preserve">cultivated </w:t>
      </w:r>
      <w:r w:rsidR="0067233A">
        <w:rPr>
          <w:rFonts w:ascii="Arial" w:hAnsi="Arial" w:cs="Arial"/>
        </w:rPr>
        <w:t>area.</w:t>
      </w:r>
    </w:p>
    <w:p w14:paraId="20481122" w14:textId="77777777" w:rsidR="00B37F00" w:rsidRPr="00C3419D" w:rsidRDefault="00B37F00" w:rsidP="00621247">
      <w:pPr>
        <w:adjustRightInd w:val="0"/>
        <w:snapToGrid w:val="0"/>
        <w:rPr>
          <w:rFonts w:ascii="Arial" w:hAnsi="Arial" w:cs="Arial"/>
        </w:rPr>
      </w:pPr>
    </w:p>
    <w:p w14:paraId="2A61492C" w14:textId="77777777" w:rsidR="00C3419D" w:rsidRDefault="00C3419D" w:rsidP="00621247">
      <w:pPr>
        <w:adjustRightInd w:val="0"/>
        <w:snapToGrid w:val="0"/>
        <w:rPr>
          <w:rFonts w:ascii="Arial" w:hAnsi="Arial" w:cs="Arial"/>
        </w:rPr>
      </w:pPr>
    </w:p>
    <w:p w14:paraId="60029F99" w14:textId="2D6729D1" w:rsidR="00C3419D" w:rsidRPr="009A3356" w:rsidRDefault="00000837" w:rsidP="009A3356">
      <w:pPr>
        <w:pStyle w:val="ListParagraph"/>
        <w:numPr>
          <w:ilvl w:val="0"/>
          <w:numId w:val="1"/>
        </w:numPr>
        <w:adjustRightInd w:val="0"/>
        <w:snapToGrid w:val="0"/>
        <w:ind w:leftChars="0"/>
        <w:rPr>
          <w:rFonts w:ascii="Arial" w:hAnsi="Arial" w:cs="Arial"/>
          <w:b/>
        </w:rPr>
      </w:pPr>
      <w:r>
        <w:rPr>
          <w:rFonts w:ascii="Arial" w:hAnsi="Arial" w:cs="Arial"/>
          <w:b/>
        </w:rPr>
        <w:t xml:space="preserve">Rice planted area mapping from ALOS-2 data with machine learning </w:t>
      </w:r>
      <w:r w:rsidR="00B51016">
        <w:rPr>
          <w:rFonts w:ascii="Arial" w:hAnsi="Arial" w:cs="Arial"/>
          <w:b/>
        </w:rPr>
        <w:br/>
      </w:r>
    </w:p>
    <w:p w14:paraId="518ACDE3" w14:textId="60B6E802" w:rsidR="00B51016" w:rsidRDefault="009A3356" w:rsidP="00B51016">
      <w:pPr>
        <w:adjustRightInd w:val="0"/>
        <w:snapToGrid w:val="0"/>
        <w:ind w:firstLine="960"/>
        <w:rPr>
          <w:rFonts w:ascii="Arial" w:hAnsi="Arial" w:cs="Arial"/>
        </w:rPr>
      </w:pPr>
      <w:r w:rsidRPr="00B51016">
        <w:rPr>
          <w:rFonts w:ascii="Arial" w:hAnsi="Arial" w:cs="Arial"/>
        </w:rPr>
        <w:t xml:space="preserve">The </w:t>
      </w:r>
      <w:r w:rsidR="0067233A" w:rsidRPr="00B51016">
        <w:rPr>
          <w:rFonts w:ascii="Arial" w:hAnsi="Arial" w:cs="Arial"/>
        </w:rPr>
        <w:t>Advanced Land Observing Satellite -2 (</w:t>
      </w:r>
      <w:r w:rsidRPr="00B51016">
        <w:rPr>
          <w:rFonts w:ascii="Arial" w:hAnsi="Arial" w:cs="Arial"/>
        </w:rPr>
        <w:t>ALOS-2</w:t>
      </w:r>
      <w:r w:rsidR="0067233A" w:rsidRPr="00B51016">
        <w:rPr>
          <w:rFonts w:ascii="Arial" w:hAnsi="Arial" w:cs="Arial"/>
        </w:rPr>
        <w:t>)</w:t>
      </w:r>
      <w:r w:rsidRPr="00B51016">
        <w:rPr>
          <w:rFonts w:ascii="Arial" w:hAnsi="Arial" w:cs="Arial"/>
        </w:rPr>
        <w:t xml:space="preserve"> </w:t>
      </w:r>
      <w:r w:rsidR="00134D0B" w:rsidRPr="00B51016">
        <w:rPr>
          <w:rFonts w:ascii="Arial" w:hAnsi="Arial" w:cs="Arial" w:hint="eastAsia"/>
        </w:rPr>
        <w:t xml:space="preserve">PALSAR-2 </w:t>
      </w:r>
      <w:r w:rsidRPr="00B51016">
        <w:rPr>
          <w:rFonts w:ascii="Arial" w:hAnsi="Arial" w:cs="Arial"/>
        </w:rPr>
        <w:t xml:space="preserve">data </w:t>
      </w:r>
      <w:r w:rsidR="0067233A" w:rsidRPr="00B51016">
        <w:rPr>
          <w:rFonts w:ascii="Arial" w:hAnsi="Arial" w:cs="Arial"/>
        </w:rPr>
        <w:t>(</w:t>
      </w:r>
      <w:proofErr w:type="spellStart"/>
      <w:r w:rsidR="0067233A" w:rsidRPr="00B51016">
        <w:rPr>
          <w:rFonts w:ascii="Arial" w:hAnsi="Arial" w:cs="Arial"/>
        </w:rPr>
        <w:t>ScanSAR</w:t>
      </w:r>
      <w:proofErr w:type="spellEnd"/>
      <w:r w:rsidR="0067233A" w:rsidRPr="00B51016">
        <w:rPr>
          <w:rFonts w:ascii="Arial" w:hAnsi="Arial" w:cs="Arial"/>
        </w:rPr>
        <w:t xml:space="preserve"> mode) were</w:t>
      </w:r>
      <w:r w:rsidRPr="00B51016">
        <w:rPr>
          <w:rFonts w:ascii="Arial" w:hAnsi="Arial" w:cs="Arial"/>
        </w:rPr>
        <w:t xml:space="preserve"> used </w:t>
      </w:r>
      <w:r w:rsidR="0067233A" w:rsidRPr="00B51016">
        <w:rPr>
          <w:rFonts w:ascii="Arial" w:hAnsi="Arial" w:cs="Arial"/>
        </w:rPr>
        <w:t xml:space="preserve">to identify rice planted area in this project. </w:t>
      </w:r>
      <w:r w:rsidR="0067233A" w:rsidRPr="00B51016">
        <w:rPr>
          <w:rFonts w:ascii="Arial" w:hAnsi="Arial" w:cs="Arial"/>
          <w:bCs/>
        </w:rPr>
        <w:t xml:space="preserve">ALOS-2 is a Japanese L-band radar satellite launched in May 2014. </w:t>
      </w:r>
      <w:r w:rsidRPr="00B51016">
        <w:rPr>
          <w:rFonts w:ascii="Arial" w:hAnsi="Arial" w:cs="Arial"/>
        </w:rPr>
        <w:t xml:space="preserve">In Cambodia, rice is planted mainly in rainy </w:t>
      </w:r>
      <w:r w:rsidR="001B046A">
        <w:rPr>
          <w:rFonts w:ascii="Arial" w:hAnsi="Arial" w:cs="Arial"/>
        </w:rPr>
        <w:t xml:space="preserve">season </w:t>
      </w:r>
      <w:r w:rsidRPr="00B51016">
        <w:rPr>
          <w:rFonts w:ascii="Arial" w:hAnsi="Arial" w:cs="Arial"/>
        </w:rPr>
        <w:t>and, some regions are planted both rainy and dry season. Hence, SAR is useful tools to identify rice planted area especially in rainy season</w:t>
      </w:r>
      <w:r w:rsidR="00712B93">
        <w:rPr>
          <w:rFonts w:ascii="Arial" w:hAnsi="Arial" w:cs="Arial"/>
        </w:rPr>
        <w:t>.</w:t>
      </w:r>
      <w:r w:rsidRPr="00B51016">
        <w:rPr>
          <w:rFonts w:ascii="Arial" w:hAnsi="Arial" w:cs="Arial"/>
        </w:rPr>
        <w:t xml:space="preserve"> </w:t>
      </w:r>
      <w:r w:rsidR="00105F72">
        <w:rPr>
          <w:rFonts w:ascii="Arial" w:hAnsi="Arial" w:cs="Arial"/>
        </w:rPr>
        <w:t>JAXA has developed rice mapping software which utilize m</w:t>
      </w:r>
      <w:r w:rsidRPr="00B51016">
        <w:rPr>
          <w:rFonts w:ascii="Arial" w:hAnsi="Arial" w:cs="Arial"/>
        </w:rPr>
        <w:t>achine learning algorithm (random forest)</w:t>
      </w:r>
      <w:r w:rsidR="00105F72">
        <w:rPr>
          <w:rFonts w:ascii="Arial" w:hAnsi="Arial" w:cs="Arial"/>
        </w:rPr>
        <w:t xml:space="preserve"> and </w:t>
      </w:r>
      <w:r w:rsidR="00000837" w:rsidRPr="00B51016">
        <w:rPr>
          <w:rFonts w:ascii="Arial" w:hAnsi="Arial" w:cs="Arial"/>
        </w:rPr>
        <w:t xml:space="preserve">time-series ALOS-2 </w:t>
      </w:r>
      <w:proofErr w:type="spellStart"/>
      <w:r w:rsidR="00000837" w:rsidRPr="00B51016">
        <w:rPr>
          <w:rFonts w:ascii="Arial" w:hAnsi="Arial" w:cs="Arial"/>
        </w:rPr>
        <w:t>ScanSAR</w:t>
      </w:r>
      <w:proofErr w:type="spellEnd"/>
      <w:r w:rsidR="00000837" w:rsidRPr="00B51016">
        <w:rPr>
          <w:rFonts w:ascii="Arial" w:hAnsi="Arial" w:cs="Arial"/>
        </w:rPr>
        <w:t xml:space="preserve"> data (both HH and HV</w:t>
      </w:r>
      <w:r w:rsidR="001B046A">
        <w:rPr>
          <w:rFonts w:ascii="Arial" w:hAnsi="Arial" w:cs="Arial"/>
        </w:rPr>
        <w:t>)</w:t>
      </w:r>
      <w:r w:rsidR="00000837" w:rsidRPr="00B51016">
        <w:rPr>
          <w:rFonts w:ascii="Arial" w:hAnsi="Arial" w:cs="Arial"/>
        </w:rPr>
        <w:t xml:space="preserve">. </w:t>
      </w:r>
    </w:p>
    <w:p w14:paraId="0B84C5EA" w14:textId="55095787" w:rsidR="009A3356" w:rsidRPr="00B51016" w:rsidRDefault="009A3356" w:rsidP="00B51016">
      <w:pPr>
        <w:adjustRightInd w:val="0"/>
        <w:snapToGrid w:val="0"/>
        <w:ind w:firstLine="960"/>
        <w:rPr>
          <w:rFonts w:ascii="Arial" w:hAnsi="Arial" w:cs="Arial"/>
        </w:rPr>
      </w:pPr>
      <w:r w:rsidRPr="00B51016">
        <w:rPr>
          <w:rFonts w:ascii="Arial" w:hAnsi="Arial" w:cs="Arial"/>
        </w:rPr>
        <w:t>Training dataset for random forest were selected by visual interpretation of Very High Resolution (VHR) satellite images such as Google Earth. More than 2,000 points for rice or non-rice are selected as training data, then randomly selected half of the training data was used for model validation and achieved more than 90% total accuracy. An example seasonal rice planted area map (covering each administrative district) is shown in Figure 1.</w:t>
      </w:r>
    </w:p>
    <w:p w14:paraId="7A82DB9D" w14:textId="77777777" w:rsidR="00C809F1" w:rsidRDefault="00C809F1" w:rsidP="009A3356">
      <w:pPr>
        <w:adjustRightInd w:val="0"/>
        <w:snapToGrid w:val="0"/>
        <w:ind w:firstLine="9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4588"/>
      </w:tblGrid>
      <w:tr w:rsidR="00C809F1" w:rsidRPr="006423D9" w14:paraId="0CBBF62C" w14:textId="77777777" w:rsidTr="00BF471C">
        <w:tc>
          <w:tcPr>
            <w:tcW w:w="4868" w:type="dxa"/>
            <w:shd w:val="clear" w:color="auto" w:fill="auto"/>
          </w:tcPr>
          <w:p w14:paraId="3C72DF5C" w14:textId="77777777" w:rsidR="00C809F1" w:rsidRPr="006423D9" w:rsidRDefault="00C809F1" w:rsidP="00BF471C">
            <w:pPr>
              <w:widowControl/>
              <w:autoSpaceDE w:val="0"/>
              <w:autoSpaceDN w:val="0"/>
              <w:adjustRightInd w:val="0"/>
              <w:rPr>
                <w:rFonts w:ascii="Helvetica" w:eastAsia="Hiragino Sans W3" w:hAnsi="Helvetica" w:cs="Hiragino Sans W3"/>
                <w:color w:val="353535"/>
                <w:kern w:val="0"/>
                <w:sz w:val="21"/>
                <w:szCs w:val="21"/>
              </w:rPr>
            </w:pPr>
            <w:r>
              <w:rPr>
                <w:rFonts w:ascii="Helvetica" w:eastAsia="Hiragino Sans W3" w:hAnsi="Helvetica" w:cs="Hiragino Sans W3"/>
                <w:noProof/>
                <w:color w:val="353535"/>
                <w:kern w:val="0"/>
                <w:sz w:val="21"/>
                <w:szCs w:val="21"/>
                <w:lang w:eastAsia="en-US" w:bidi="th-TH"/>
              </w:rPr>
              <w:drawing>
                <wp:inline distT="0" distB="0" distL="0" distR="0" wp14:anchorId="0FA5FF22" wp14:editId="6E398707">
                  <wp:extent cx="2857500" cy="2143125"/>
                  <wp:effectExtent l="0" t="0" r="0" b="0"/>
                  <wp:docPr id="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4868" w:type="dxa"/>
            <w:shd w:val="clear" w:color="auto" w:fill="auto"/>
          </w:tcPr>
          <w:p w14:paraId="1DEF9F38" w14:textId="77777777" w:rsidR="00C809F1" w:rsidRPr="006423D9" w:rsidRDefault="00C809F1" w:rsidP="00BF471C">
            <w:pPr>
              <w:widowControl/>
              <w:autoSpaceDE w:val="0"/>
              <w:autoSpaceDN w:val="0"/>
              <w:adjustRightInd w:val="0"/>
              <w:rPr>
                <w:rFonts w:ascii="Helvetica" w:eastAsia="Hiragino Sans W3" w:hAnsi="Helvetica" w:cs="Hiragino Sans W3"/>
                <w:color w:val="353535"/>
                <w:kern w:val="0"/>
                <w:sz w:val="21"/>
                <w:szCs w:val="21"/>
              </w:rPr>
            </w:pPr>
            <w:r>
              <w:rPr>
                <w:rFonts w:ascii="Helvetica" w:eastAsia="Hiragino Sans W3" w:hAnsi="Helvetica" w:cs="Hiragino Sans W3"/>
                <w:noProof/>
                <w:color w:val="353535"/>
                <w:kern w:val="0"/>
                <w:sz w:val="21"/>
                <w:szCs w:val="21"/>
                <w:lang w:eastAsia="en-US" w:bidi="th-TH"/>
              </w:rPr>
              <w:drawing>
                <wp:inline distT="0" distB="0" distL="0" distR="0" wp14:anchorId="2FFE02EB" wp14:editId="3EC2B016">
                  <wp:extent cx="3105150" cy="20478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150" cy="2047875"/>
                          </a:xfrm>
                          <a:prstGeom prst="rect">
                            <a:avLst/>
                          </a:prstGeom>
                          <a:noFill/>
                          <a:ln>
                            <a:noFill/>
                          </a:ln>
                        </pic:spPr>
                      </pic:pic>
                    </a:graphicData>
                  </a:graphic>
                </wp:inline>
              </w:drawing>
            </w:r>
          </w:p>
        </w:tc>
      </w:tr>
      <w:tr w:rsidR="00C809F1" w:rsidRPr="006423D9" w14:paraId="3FB0EBB6" w14:textId="77777777" w:rsidTr="00BF471C">
        <w:tc>
          <w:tcPr>
            <w:tcW w:w="4868" w:type="dxa"/>
            <w:shd w:val="clear" w:color="auto" w:fill="auto"/>
          </w:tcPr>
          <w:p w14:paraId="21DFACC2" w14:textId="77777777" w:rsidR="00C809F1" w:rsidRPr="0041481C" w:rsidRDefault="00C809F1" w:rsidP="00C809F1">
            <w:pPr>
              <w:pStyle w:val="131"/>
              <w:widowControl/>
              <w:numPr>
                <w:ilvl w:val="0"/>
                <w:numId w:val="3"/>
              </w:numPr>
              <w:autoSpaceDE w:val="0"/>
              <w:autoSpaceDN w:val="0"/>
              <w:adjustRightInd w:val="0"/>
              <w:ind w:leftChars="0"/>
              <w:rPr>
                <w:rFonts w:ascii="Arial" w:eastAsia="Hiragino Sans W3" w:hAnsi="Arial" w:cs="Arial"/>
                <w:color w:val="353535"/>
                <w:kern w:val="0"/>
              </w:rPr>
            </w:pPr>
            <w:r w:rsidRPr="0041481C">
              <w:rPr>
                <w:rFonts w:ascii="Arial" w:eastAsia="Hiragino Sans W3" w:hAnsi="Arial" w:cs="Arial"/>
                <w:color w:val="353535"/>
                <w:kern w:val="0"/>
              </w:rPr>
              <w:t>Spatial distribution of rice-cultivated areas. (Map)</w:t>
            </w:r>
          </w:p>
        </w:tc>
        <w:tc>
          <w:tcPr>
            <w:tcW w:w="4868" w:type="dxa"/>
            <w:shd w:val="clear" w:color="auto" w:fill="auto"/>
          </w:tcPr>
          <w:p w14:paraId="1CF35FDA" w14:textId="77777777" w:rsidR="00C809F1" w:rsidRPr="0041481C" w:rsidRDefault="00C809F1" w:rsidP="00C809F1">
            <w:pPr>
              <w:pStyle w:val="131"/>
              <w:widowControl/>
              <w:numPr>
                <w:ilvl w:val="0"/>
                <w:numId w:val="3"/>
              </w:numPr>
              <w:autoSpaceDE w:val="0"/>
              <w:autoSpaceDN w:val="0"/>
              <w:adjustRightInd w:val="0"/>
              <w:ind w:leftChars="0"/>
              <w:rPr>
                <w:rFonts w:ascii="Arial" w:eastAsia="Hiragino Sans W3" w:hAnsi="Arial" w:cs="Arial"/>
                <w:color w:val="353535"/>
                <w:kern w:val="0"/>
              </w:rPr>
            </w:pPr>
            <w:r w:rsidRPr="0041481C">
              <w:rPr>
                <w:rFonts w:ascii="Arial" w:eastAsia="Hiragino Sans W3" w:hAnsi="Arial" w:cs="Arial"/>
                <w:color w:val="353535"/>
                <w:kern w:val="0"/>
              </w:rPr>
              <w:t xml:space="preserve">Rice-cultivated area for each administrative area (Value) </w:t>
            </w:r>
          </w:p>
        </w:tc>
      </w:tr>
      <w:tr w:rsidR="00C809F1" w:rsidRPr="006423D9" w14:paraId="62812645" w14:textId="77777777" w:rsidTr="00BF471C">
        <w:tc>
          <w:tcPr>
            <w:tcW w:w="9736" w:type="dxa"/>
            <w:gridSpan w:val="2"/>
            <w:shd w:val="clear" w:color="auto" w:fill="auto"/>
          </w:tcPr>
          <w:p w14:paraId="06D6F0E6" w14:textId="7FC9C934" w:rsidR="00C809F1" w:rsidRDefault="00C809F1" w:rsidP="00BF471C">
            <w:pPr>
              <w:keepNext/>
              <w:widowControl/>
              <w:autoSpaceDE w:val="0"/>
              <w:autoSpaceDN w:val="0"/>
              <w:adjustRightInd w:val="0"/>
              <w:jc w:val="center"/>
              <w:rPr>
                <w:rFonts w:ascii="Arial" w:hAnsi="Arial" w:cs="Arial"/>
              </w:rPr>
            </w:pPr>
            <w:r w:rsidRPr="0041481C">
              <w:rPr>
                <w:rFonts w:ascii="Arial" w:hAnsi="Arial" w:cs="Arial"/>
              </w:rPr>
              <w:t xml:space="preserve">Fig. </w:t>
            </w:r>
            <w:r w:rsidRPr="0041481C">
              <w:rPr>
                <w:rFonts w:ascii="Arial" w:hAnsi="Arial" w:cs="Arial"/>
              </w:rPr>
              <w:fldChar w:fldCharType="begin"/>
            </w:r>
            <w:r w:rsidRPr="0041481C">
              <w:rPr>
                <w:rFonts w:ascii="Arial" w:hAnsi="Arial" w:cs="Arial"/>
              </w:rPr>
              <w:instrText xml:space="preserve"> SEQ Fig. \* ARABIC </w:instrText>
            </w:r>
            <w:r w:rsidRPr="0041481C">
              <w:rPr>
                <w:rFonts w:ascii="Arial" w:hAnsi="Arial" w:cs="Arial"/>
              </w:rPr>
              <w:fldChar w:fldCharType="separate"/>
            </w:r>
            <w:r w:rsidRPr="0041481C">
              <w:rPr>
                <w:rFonts w:ascii="Arial" w:hAnsi="Arial" w:cs="Arial"/>
                <w:noProof/>
              </w:rPr>
              <w:t>1</w:t>
            </w:r>
            <w:r w:rsidRPr="0041481C">
              <w:rPr>
                <w:rFonts w:ascii="Arial" w:hAnsi="Arial" w:cs="Arial"/>
              </w:rPr>
              <w:fldChar w:fldCharType="end"/>
            </w:r>
            <w:r w:rsidRPr="0041481C">
              <w:rPr>
                <w:rFonts w:ascii="Arial" w:hAnsi="Arial" w:cs="Arial"/>
              </w:rPr>
              <w:t xml:space="preserve">. Information obtained </w:t>
            </w:r>
            <w:r w:rsidR="0005647B">
              <w:rPr>
                <w:rFonts w:ascii="Arial" w:hAnsi="Arial" w:cs="Arial"/>
              </w:rPr>
              <w:t>from</w:t>
            </w:r>
            <w:r w:rsidRPr="0041481C">
              <w:rPr>
                <w:rFonts w:ascii="Arial" w:hAnsi="Arial" w:cs="Arial"/>
              </w:rPr>
              <w:t xml:space="preserve"> INAHOR software </w:t>
            </w:r>
            <w:r w:rsidR="0005647B">
              <w:rPr>
                <w:rFonts w:ascii="Arial" w:hAnsi="Arial" w:cs="Arial"/>
              </w:rPr>
              <w:t>with</w:t>
            </w:r>
            <w:r w:rsidRPr="0041481C">
              <w:rPr>
                <w:rFonts w:ascii="Arial" w:hAnsi="Arial" w:cs="Arial"/>
              </w:rPr>
              <w:t xml:space="preserve"> ALOS-2 data.</w:t>
            </w:r>
          </w:p>
          <w:p w14:paraId="014F83D5" w14:textId="77777777" w:rsidR="0005647B" w:rsidRPr="0041481C" w:rsidRDefault="0005647B" w:rsidP="00BF471C">
            <w:pPr>
              <w:keepNext/>
              <w:widowControl/>
              <w:autoSpaceDE w:val="0"/>
              <w:autoSpaceDN w:val="0"/>
              <w:adjustRightInd w:val="0"/>
              <w:jc w:val="center"/>
              <w:rPr>
                <w:rFonts w:ascii="Arial" w:eastAsia="Hiragino Sans W3" w:hAnsi="Arial" w:cs="Arial"/>
                <w:color w:val="353535"/>
                <w:kern w:val="0"/>
              </w:rPr>
            </w:pPr>
          </w:p>
        </w:tc>
      </w:tr>
    </w:tbl>
    <w:p w14:paraId="093001C9" w14:textId="77777777" w:rsidR="00C809F1" w:rsidRDefault="00C809F1" w:rsidP="00C809F1">
      <w:pPr>
        <w:adjustRightInd w:val="0"/>
        <w:snapToGrid w:val="0"/>
        <w:rPr>
          <w:rFonts w:ascii="Arial" w:hAnsi="Arial" w:cs="Arial"/>
        </w:rPr>
      </w:pPr>
    </w:p>
    <w:p w14:paraId="32A3FD99" w14:textId="77777777" w:rsidR="00A443BB" w:rsidRDefault="00A443BB" w:rsidP="00C809F1">
      <w:pPr>
        <w:adjustRightInd w:val="0"/>
        <w:snapToGrid w:val="0"/>
        <w:rPr>
          <w:rFonts w:ascii="Arial" w:hAnsi="Arial" w:cs="Arial"/>
        </w:rPr>
      </w:pPr>
    </w:p>
    <w:p w14:paraId="11C1374A" w14:textId="6F88791D" w:rsidR="00C809F1" w:rsidRPr="00A443BB" w:rsidRDefault="00000837" w:rsidP="00000837">
      <w:pPr>
        <w:pStyle w:val="ListParagraph"/>
        <w:numPr>
          <w:ilvl w:val="0"/>
          <w:numId w:val="1"/>
        </w:numPr>
        <w:adjustRightInd w:val="0"/>
        <w:snapToGrid w:val="0"/>
        <w:ind w:leftChars="0"/>
        <w:rPr>
          <w:rFonts w:ascii="Arial" w:hAnsi="Arial" w:cs="Arial"/>
          <w:b/>
        </w:rPr>
      </w:pPr>
      <w:r w:rsidRPr="00A443BB">
        <w:rPr>
          <w:rFonts w:ascii="Arial" w:hAnsi="Arial" w:cs="Arial"/>
          <w:b/>
        </w:rPr>
        <w:t>Validation framework integrating reported statistics with satellite derived information</w:t>
      </w:r>
      <w:r w:rsidR="00B51016">
        <w:rPr>
          <w:rFonts w:ascii="Arial" w:hAnsi="Arial" w:cs="Arial"/>
          <w:b/>
        </w:rPr>
        <w:br/>
      </w:r>
    </w:p>
    <w:p w14:paraId="6A158067" w14:textId="63812970" w:rsidR="00845F43" w:rsidRPr="00712B93" w:rsidRDefault="00B51016" w:rsidP="00712B93">
      <w:pPr>
        <w:adjustRightInd w:val="0"/>
        <w:snapToGrid w:val="0"/>
        <w:ind w:firstLine="480"/>
        <w:rPr>
          <w:rFonts w:ascii="Arial" w:hAnsi="Arial" w:cs="Arial"/>
        </w:rPr>
      </w:pPr>
      <w:r>
        <w:rPr>
          <w:rFonts w:ascii="Arial" w:hAnsi="Arial" w:cs="Arial"/>
        </w:rPr>
        <w:t xml:space="preserve">In the validation framework </w:t>
      </w:r>
      <w:r w:rsidR="009A3356" w:rsidRPr="00B51016">
        <w:rPr>
          <w:rFonts w:ascii="Arial" w:hAnsi="Arial" w:cs="Arial"/>
        </w:rPr>
        <w:t xml:space="preserve">for </w:t>
      </w:r>
      <w:r w:rsidR="00085D63" w:rsidRPr="00B51016">
        <w:rPr>
          <w:rFonts w:ascii="Arial" w:hAnsi="Arial" w:cs="Arial"/>
        </w:rPr>
        <w:t>confirming</w:t>
      </w:r>
      <w:r w:rsidR="009A3356" w:rsidRPr="00B51016">
        <w:rPr>
          <w:rFonts w:ascii="Arial" w:hAnsi="Arial" w:cs="Arial"/>
        </w:rPr>
        <w:t xml:space="preserve"> statistics reported from local office</w:t>
      </w:r>
      <w:r w:rsidR="00321977" w:rsidRPr="00B51016">
        <w:rPr>
          <w:rFonts w:ascii="Arial" w:hAnsi="Arial" w:cs="Arial" w:hint="eastAsia"/>
        </w:rPr>
        <w:t>s</w:t>
      </w:r>
      <w:r w:rsidR="009A3356" w:rsidRPr="00B51016">
        <w:rPr>
          <w:rFonts w:ascii="Arial" w:hAnsi="Arial" w:cs="Arial"/>
        </w:rPr>
        <w:t xml:space="preserve"> </w:t>
      </w:r>
      <w:r w:rsidR="009777D4" w:rsidRPr="00B51016">
        <w:rPr>
          <w:rFonts w:ascii="Arial" w:hAnsi="Arial" w:cs="Arial"/>
        </w:rPr>
        <w:t xml:space="preserve">with above mentioned rice map </w:t>
      </w:r>
      <w:r w:rsidR="00024B27" w:rsidRPr="00B51016">
        <w:rPr>
          <w:rFonts w:ascii="Arial" w:hAnsi="Arial" w:cs="Arial"/>
        </w:rPr>
        <w:t xml:space="preserve">and </w:t>
      </w:r>
      <w:r w:rsidR="008215AE" w:rsidRPr="00B51016">
        <w:rPr>
          <w:rFonts w:ascii="Arial" w:hAnsi="Arial" w:cs="Arial"/>
        </w:rPr>
        <w:t>area of each administrative districts</w:t>
      </w:r>
      <w:r w:rsidR="008215AE" w:rsidRPr="00B51016">
        <w:rPr>
          <w:rFonts w:ascii="Arial" w:hAnsi="Arial" w:cs="Arial" w:hint="eastAsia"/>
        </w:rPr>
        <w:t xml:space="preserve"> </w:t>
      </w:r>
      <w:r w:rsidR="009777D4" w:rsidRPr="00B51016">
        <w:rPr>
          <w:rFonts w:ascii="Arial" w:hAnsi="Arial" w:cs="Arial"/>
        </w:rPr>
        <w:t>from ALOS-</w:t>
      </w:r>
      <w:r w:rsidR="00F91E3A" w:rsidRPr="00B51016">
        <w:rPr>
          <w:rFonts w:ascii="Arial" w:hAnsi="Arial" w:cs="Arial"/>
        </w:rPr>
        <w:t>2</w:t>
      </w:r>
      <w:r w:rsidR="009A3356" w:rsidRPr="00B51016">
        <w:rPr>
          <w:rFonts w:ascii="Arial" w:hAnsi="Arial" w:cs="Arial"/>
        </w:rPr>
        <w:t xml:space="preserve">, DPS and local office including province and district office work together. </w:t>
      </w:r>
      <w:r w:rsidR="009A3356" w:rsidRPr="00712B93">
        <w:rPr>
          <w:rFonts w:ascii="Arial" w:hAnsi="Arial" w:cs="Arial"/>
        </w:rPr>
        <w:t xml:space="preserve">DPS and province office edits </w:t>
      </w:r>
      <w:r w:rsidR="00017016" w:rsidRPr="00712B93">
        <w:rPr>
          <w:rFonts w:ascii="Arial" w:hAnsi="Arial" w:cs="Arial"/>
        </w:rPr>
        <w:t>the</w:t>
      </w:r>
      <w:r w:rsidR="009A3356" w:rsidRPr="00712B93">
        <w:rPr>
          <w:rFonts w:ascii="Arial" w:hAnsi="Arial" w:cs="Arial"/>
        </w:rPr>
        <w:t xml:space="preserve"> information </w:t>
      </w:r>
      <w:r w:rsidR="00712B93">
        <w:rPr>
          <w:rFonts w:ascii="Arial" w:hAnsi="Arial" w:cs="Arial"/>
        </w:rPr>
        <w:t>and generates validation sheet</w:t>
      </w:r>
      <w:r w:rsidR="009A3356" w:rsidRPr="00712B93">
        <w:rPr>
          <w:rFonts w:ascii="Arial" w:hAnsi="Arial" w:cs="Arial"/>
        </w:rPr>
        <w:t xml:space="preserve"> (Figure 2) for each commune (</w:t>
      </w:r>
      <w:r w:rsidR="00ED090B" w:rsidRPr="00712B93">
        <w:rPr>
          <w:rFonts w:ascii="Arial" w:hAnsi="Arial" w:cs="Arial"/>
        </w:rPr>
        <w:t>minimum unit of the statistics).</w:t>
      </w:r>
      <w:r w:rsidR="009A3356" w:rsidRPr="00712B93">
        <w:rPr>
          <w:rFonts w:ascii="Arial" w:hAnsi="Arial" w:cs="Arial"/>
        </w:rPr>
        <w:t xml:space="preserve"> </w:t>
      </w:r>
    </w:p>
    <w:p w14:paraId="5091146D" w14:textId="7680BC05" w:rsidR="00543C27" w:rsidRPr="00712B93" w:rsidRDefault="00712B93" w:rsidP="00712B93">
      <w:pPr>
        <w:adjustRightInd w:val="0"/>
        <w:snapToGrid w:val="0"/>
        <w:ind w:firstLine="480"/>
        <w:rPr>
          <w:rFonts w:ascii="Arial" w:hAnsi="Arial" w:cs="Arial"/>
        </w:rPr>
      </w:pPr>
      <w:r>
        <w:rPr>
          <w:rFonts w:ascii="Arial" w:hAnsi="Arial" w:cs="Arial"/>
        </w:rPr>
        <w:t>The validation sheet</w:t>
      </w:r>
      <w:r w:rsidR="00543C27" w:rsidRPr="00712B93">
        <w:rPr>
          <w:rFonts w:ascii="Arial" w:hAnsi="Arial" w:cs="Arial"/>
        </w:rPr>
        <w:t xml:space="preserve"> enables local officers to easily compare the reported statistics with satellite-derived information. If there is large gap between reported and satellite-based value, </w:t>
      </w:r>
      <w:r w:rsidR="00991ABF" w:rsidRPr="00712B93">
        <w:rPr>
          <w:rFonts w:ascii="Arial" w:hAnsi="Arial" w:cs="Arial"/>
        </w:rPr>
        <w:t xml:space="preserve">reconfirmation activities such as </w:t>
      </w:r>
      <w:r w:rsidR="00543C27" w:rsidRPr="00712B93">
        <w:rPr>
          <w:rFonts w:ascii="Arial" w:hAnsi="Arial" w:cs="Arial"/>
        </w:rPr>
        <w:t xml:space="preserve">filed verification or </w:t>
      </w:r>
      <w:r w:rsidR="00991ABF" w:rsidRPr="00712B93">
        <w:rPr>
          <w:rFonts w:ascii="Arial" w:hAnsi="Arial" w:cs="Arial"/>
        </w:rPr>
        <w:t>additional survey for</w:t>
      </w:r>
      <w:r w:rsidR="00543C27" w:rsidRPr="00712B93">
        <w:rPr>
          <w:rFonts w:ascii="Arial" w:hAnsi="Arial" w:cs="Arial"/>
        </w:rPr>
        <w:t xml:space="preserve"> farmers are conducted, finally </w:t>
      </w:r>
      <w:r w:rsidR="008535F8" w:rsidRPr="00712B93">
        <w:rPr>
          <w:rFonts w:ascii="Arial" w:hAnsi="Arial" w:cs="Arial"/>
        </w:rPr>
        <w:t>rice planted</w:t>
      </w:r>
      <w:r w:rsidR="00543C27" w:rsidRPr="00712B93">
        <w:rPr>
          <w:rFonts w:ascii="Arial" w:hAnsi="Arial" w:cs="Arial"/>
        </w:rPr>
        <w:t xml:space="preserve"> area</w:t>
      </w:r>
      <w:r w:rsidR="00991ABF" w:rsidRPr="00712B93">
        <w:rPr>
          <w:rFonts w:ascii="Arial" w:hAnsi="Arial" w:cs="Arial"/>
        </w:rPr>
        <w:t xml:space="preserve"> </w:t>
      </w:r>
      <w:r w:rsidR="00543C27" w:rsidRPr="00712B93">
        <w:rPr>
          <w:rFonts w:ascii="Arial" w:hAnsi="Arial" w:cs="Arial"/>
        </w:rPr>
        <w:t>is fixed.</w:t>
      </w:r>
    </w:p>
    <w:p w14:paraId="024B9BD3" w14:textId="35CAC2AF" w:rsidR="00893B40" w:rsidRDefault="00893B40" w:rsidP="00621247">
      <w:pPr>
        <w:adjustRightInd w:val="0"/>
        <w:snapToGri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430D9" w:rsidRPr="00DC0D0A" w14:paraId="36850ED2" w14:textId="77777777" w:rsidTr="00BF471C">
        <w:tc>
          <w:tcPr>
            <w:tcW w:w="9736" w:type="dxa"/>
            <w:shd w:val="clear" w:color="auto" w:fill="auto"/>
          </w:tcPr>
          <w:p w14:paraId="4091DAD6" w14:textId="77777777" w:rsidR="00D430D9" w:rsidRPr="00BB573F" w:rsidRDefault="00D430D9" w:rsidP="00255295">
            <w:pPr>
              <w:spacing w:after="120"/>
              <w:jc w:val="center"/>
              <w:rPr>
                <w:rFonts w:ascii="Calibri" w:hAnsi="Calibri" w:cs="Calibri"/>
                <w:sz w:val="18"/>
                <w:szCs w:val="18"/>
              </w:rPr>
            </w:pPr>
            <w:r>
              <w:rPr>
                <w:rFonts w:ascii="Calibri" w:hAnsi="Calibri" w:cs="Calibri"/>
                <w:noProof/>
                <w:sz w:val="18"/>
                <w:szCs w:val="18"/>
                <w:lang w:eastAsia="en-US" w:bidi="th-TH"/>
              </w:rPr>
              <w:drawing>
                <wp:inline distT="0" distB="0" distL="0" distR="0" wp14:anchorId="39F87F91" wp14:editId="0D42ACA7">
                  <wp:extent cx="3241040" cy="1741805"/>
                  <wp:effectExtent l="0" t="0" r="10160" b="10795"/>
                  <wp:docPr id="1" name="図 1" descr="スクリーンショット%202020-02-14%2013.0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スクリーンショット%202020-02-14%2013.04.4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1040" cy="1741805"/>
                          </a:xfrm>
                          <a:prstGeom prst="rect">
                            <a:avLst/>
                          </a:prstGeom>
                          <a:noFill/>
                          <a:ln>
                            <a:noFill/>
                          </a:ln>
                        </pic:spPr>
                      </pic:pic>
                    </a:graphicData>
                  </a:graphic>
                </wp:inline>
              </w:drawing>
            </w:r>
          </w:p>
        </w:tc>
      </w:tr>
      <w:tr w:rsidR="00D430D9" w:rsidRPr="00DC0D0A" w14:paraId="0A2B4B68" w14:textId="77777777" w:rsidTr="00BF471C">
        <w:trPr>
          <w:trHeight w:val="339"/>
        </w:trPr>
        <w:tc>
          <w:tcPr>
            <w:tcW w:w="9736" w:type="dxa"/>
            <w:shd w:val="clear" w:color="auto" w:fill="auto"/>
          </w:tcPr>
          <w:p w14:paraId="29966848" w14:textId="77777777" w:rsidR="00D430D9" w:rsidRPr="0041481C" w:rsidRDefault="00D430D9" w:rsidP="00BF471C">
            <w:pPr>
              <w:spacing w:after="120"/>
              <w:rPr>
                <w:rFonts w:ascii="Arial" w:hAnsi="Arial" w:cs="Arial"/>
              </w:rPr>
            </w:pPr>
            <w:r w:rsidRPr="0041481C">
              <w:rPr>
                <w:rFonts w:ascii="Arial" w:hAnsi="Arial" w:cs="Arial"/>
              </w:rPr>
              <w:lastRenderedPageBreak/>
              <w:t>Figure 2: Example of the “Validation Sheet”, which consists of the commune area, reported statistics, rice planted area and comments for check points.</w:t>
            </w:r>
          </w:p>
        </w:tc>
      </w:tr>
    </w:tbl>
    <w:p w14:paraId="28853BDB" w14:textId="77777777" w:rsidR="00C809F1" w:rsidRDefault="00C809F1" w:rsidP="00621247">
      <w:pPr>
        <w:adjustRightInd w:val="0"/>
        <w:snapToGrid w:val="0"/>
        <w:rPr>
          <w:rFonts w:ascii="Arial" w:hAnsi="Arial" w:cs="Arial"/>
        </w:rPr>
      </w:pPr>
    </w:p>
    <w:p w14:paraId="145B55FB" w14:textId="77777777" w:rsidR="00543C27" w:rsidRDefault="00543C27" w:rsidP="00621247">
      <w:pPr>
        <w:adjustRightInd w:val="0"/>
        <w:snapToGrid w:val="0"/>
        <w:rPr>
          <w:rFonts w:ascii="Arial" w:hAnsi="Arial" w:cs="Arial"/>
        </w:rPr>
      </w:pPr>
    </w:p>
    <w:p w14:paraId="5A56D0D0" w14:textId="09D4DD79" w:rsidR="009A3356" w:rsidRDefault="003F31B2" w:rsidP="009A3356">
      <w:pPr>
        <w:pStyle w:val="ListParagraph"/>
        <w:numPr>
          <w:ilvl w:val="0"/>
          <w:numId w:val="1"/>
        </w:numPr>
        <w:adjustRightInd w:val="0"/>
        <w:snapToGrid w:val="0"/>
        <w:ind w:leftChars="0"/>
        <w:rPr>
          <w:rFonts w:ascii="Arial" w:hAnsi="Arial" w:cs="Arial"/>
          <w:b/>
        </w:rPr>
      </w:pPr>
      <w:r w:rsidRPr="003F31B2">
        <w:rPr>
          <w:rFonts w:ascii="Arial" w:hAnsi="Arial" w:cs="Arial"/>
          <w:b/>
          <w:bCs/>
        </w:rPr>
        <w:t>Demonstration of a Validation Framewor</w:t>
      </w:r>
      <w:r>
        <w:rPr>
          <w:rFonts w:ascii="Arial" w:hAnsi="Arial" w:cs="Arial"/>
          <w:b/>
          <w:bCs/>
        </w:rPr>
        <w:t>k for Rainy Season Rice in 2019</w:t>
      </w:r>
    </w:p>
    <w:p w14:paraId="3F9F453E" w14:textId="77777777" w:rsidR="00712B93" w:rsidRPr="009A3356" w:rsidRDefault="00712B93" w:rsidP="00712B93">
      <w:pPr>
        <w:pStyle w:val="ListParagraph"/>
        <w:adjustRightInd w:val="0"/>
        <w:snapToGrid w:val="0"/>
        <w:ind w:leftChars="0" w:left="360"/>
        <w:rPr>
          <w:rFonts w:ascii="Arial" w:hAnsi="Arial" w:cs="Arial"/>
          <w:b/>
        </w:rPr>
      </w:pPr>
    </w:p>
    <w:p w14:paraId="48572447" w14:textId="0B22276F" w:rsidR="00715E46" w:rsidRPr="00712B93" w:rsidRDefault="00105F72" w:rsidP="003F31B2">
      <w:pPr>
        <w:adjustRightInd w:val="0"/>
        <w:snapToGrid w:val="0"/>
        <w:ind w:firstLine="594"/>
        <w:rPr>
          <w:rFonts w:ascii="Arial" w:hAnsi="Arial" w:cs="Arial"/>
        </w:rPr>
      </w:pPr>
      <w:r>
        <w:rPr>
          <w:rFonts w:ascii="Arial" w:hAnsi="Arial" w:cs="Arial"/>
        </w:rPr>
        <w:t xml:space="preserve">Figure 3 illustrates rice mapping result around Tonle Sap Lake by INAHOR with ALOS-2 data. </w:t>
      </w:r>
      <w:r w:rsidR="00991ABF" w:rsidRPr="00712B93">
        <w:rPr>
          <w:rFonts w:ascii="Arial" w:hAnsi="Arial" w:cs="Arial"/>
        </w:rPr>
        <w:t xml:space="preserve">The demonstration </w:t>
      </w:r>
      <w:r w:rsidR="00983C48" w:rsidRPr="00712B93">
        <w:rPr>
          <w:rFonts w:ascii="Arial" w:hAnsi="Arial" w:cs="Arial"/>
        </w:rPr>
        <w:t>of validation framework for 2019 rainy season rice</w:t>
      </w:r>
      <w:r w:rsidR="00991ABF" w:rsidRPr="00712B93">
        <w:rPr>
          <w:rFonts w:ascii="Arial" w:hAnsi="Arial" w:cs="Arial"/>
        </w:rPr>
        <w:t xml:space="preserve"> in Battambang and Kampong Thom province, Cambodia</w:t>
      </w:r>
      <w:r w:rsidR="00983C48" w:rsidRPr="00712B93">
        <w:rPr>
          <w:rFonts w:ascii="Arial" w:hAnsi="Arial" w:cs="Arial"/>
        </w:rPr>
        <w:t xml:space="preserve"> </w:t>
      </w:r>
      <w:r w:rsidR="00991ABF" w:rsidRPr="00712B93">
        <w:rPr>
          <w:rFonts w:ascii="Arial" w:hAnsi="Arial" w:cs="Arial"/>
        </w:rPr>
        <w:t>s</w:t>
      </w:r>
      <w:r w:rsidR="00653A02" w:rsidRPr="00712B93">
        <w:rPr>
          <w:rFonts w:ascii="Arial" w:hAnsi="Arial" w:cs="Arial"/>
        </w:rPr>
        <w:t xml:space="preserve">howed that </w:t>
      </w:r>
      <w:r w:rsidR="00991ABF" w:rsidRPr="00712B93">
        <w:rPr>
          <w:rFonts w:ascii="Arial" w:hAnsi="Arial" w:cs="Arial"/>
        </w:rPr>
        <w:t>satellite data derived information enable</w:t>
      </w:r>
      <w:r w:rsidR="00715E46" w:rsidRPr="00712B93">
        <w:rPr>
          <w:rFonts w:ascii="Arial" w:hAnsi="Arial" w:cs="Arial"/>
        </w:rPr>
        <w:t xml:space="preserve">d DPS to verify and improve the statistics. </w:t>
      </w:r>
      <w:r w:rsidR="001576DE" w:rsidRPr="00712B93">
        <w:rPr>
          <w:rFonts w:ascii="Arial" w:hAnsi="Arial" w:cs="Arial"/>
        </w:rPr>
        <w:t xml:space="preserve">It was found that 37 of the 73 target communes </w:t>
      </w:r>
      <w:r w:rsidR="004A6C6D">
        <w:rPr>
          <w:rFonts w:ascii="Arial" w:hAnsi="Arial" w:cs="Arial"/>
        </w:rPr>
        <w:t xml:space="preserve">were </w:t>
      </w:r>
      <w:r w:rsidR="001576DE" w:rsidRPr="00712B93">
        <w:rPr>
          <w:rFonts w:ascii="Arial" w:hAnsi="Arial" w:cs="Arial"/>
        </w:rPr>
        <w:t>needed to modify their rice planted area.</w:t>
      </w:r>
      <w:r w:rsidR="00712B93">
        <w:rPr>
          <w:rFonts w:ascii="Arial" w:hAnsi="Arial" w:cs="Arial"/>
        </w:rPr>
        <w:t xml:space="preserve"> </w:t>
      </w:r>
      <w:r w:rsidR="001576DE" w:rsidRPr="00712B93">
        <w:rPr>
          <w:rFonts w:ascii="Arial" w:hAnsi="Arial" w:cs="Arial"/>
        </w:rPr>
        <w:t>However, some communes were still reconfirmed as originally reported statistics even if val</w:t>
      </w:r>
      <w:r w:rsidR="007746D4" w:rsidRPr="00712B93">
        <w:rPr>
          <w:rFonts w:ascii="Arial" w:hAnsi="Arial" w:cs="Arial"/>
        </w:rPr>
        <w:t>idation framework was conducted</w:t>
      </w:r>
      <w:r w:rsidR="003F31B2">
        <w:rPr>
          <w:rFonts w:ascii="Arial" w:hAnsi="Arial" w:cs="Arial"/>
        </w:rPr>
        <w:t xml:space="preserve"> (Fig 3)</w:t>
      </w:r>
      <w:r w:rsidR="001576DE" w:rsidRPr="00712B93">
        <w:rPr>
          <w:rFonts w:ascii="Arial" w:hAnsi="Arial" w:cs="Arial"/>
        </w:rPr>
        <w:t>.</w:t>
      </w:r>
      <w:r w:rsidR="003F31B2">
        <w:rPr>
          <w:rFonts w:ascii="Arial" w:hAnsi="Arial" w:cs="Arial"/>
        </w:rPr>
        <w:t xml:space="preserve"> </w:t>
      </w:r>
      <w:r w:rsidR="005F5D3D" w:rsidRPr="00712B93">
        <w:rPr>
          <w:rFonts w:ascii="Arial" w:hAnsi="Arial" w:cs="Arial"/>
        </w:rPr>
        <w:t xml:space="preserve">Both </w:t>
      </w:r>
      <w:r w:rsidR="001576DE" w:rsidRPr="00712B93">
        <w:rPr>
          <w:rFonts w:ascii="Arial" w:hAnsi="Arial" w:cs="Arial"/>
        </w:rPr>
        <w:t xml:space="preserve">planted area collected by </w:t>
      </w:r>
      <w:r w:rsidR="005F5D3D" w:rsidRPr="00712B93">
        <w:rPr>
          <w:rFonts w:ascii="Arial" w:hAnsi="Arial" w:cs="Arial"/>
        </w:rPr>
        <w:t xml:space="preserve">satellite measurements and local staffs would </w:t>
      </w:r>
      <w:r w:rsidR="000C2793" w:rsidRPr="00712B93">
        <w:rPr>
          <w:rFonts w:ascii="Arial" w:hAnsi="Arial" w:cs="Arial"/>
        </w:rPr>
        <w:t>have error due to the inherent characteristics of eac</w:t>
      </w:r>
      <w:r w:rsidR="001576DE" w:rsidRPr="00712B93">
        <w:rPr>
          <w:rFonts w:ascii="Arial" w:hAnsi="Arial" w:cs="Arial"/>
        </w:rPr>
        <w:t xml:space="preserve">h information collection system, this validation framework complement each other and can improve the rice statistics. </w:t>
      </w:r>
      <w:r w:rsidR="00ED110A" w:rsidRPr="00712B93">
        <w:rPr>
          <w:rFonts w:ascii="Arial" w:hAnsi="Arial" w:cs="Arial"/>
        </w:rPr>
        <w:t xml:space="preserve">Some districts had </w:t>
      </w:r>
      <w:r w:rsidR="007746D4" w:rsidRPr="00712B93">
        <w:rPr>
          <w:rFonts w:ascii="Arial" w:hAnsi="Arial" w:cs="Arial"/>
        </w:rPr>
        <w:t>large</w:t>
      </w:r>
      <w:r w:rsidR="00ED110A" w:rsidRPr="00712B93">
        <w:rPr>
          <w:rFonts w:ascii="Arial" w:hAnsi="Arial" w:cs="Arial"/>
        </w:rPr>
        <w:t xml:space="preserve"> difference</w:t>
      </w:r>
      <w:r w:rsidR="007746D4" w:rsidRPr="00712B93">
        <w:rPr>
          <w:rFonts w:ascii="Arial" w:hAnsi="Arial" w:cs="Arial"/>
        </w:rPr>
        <w:t>s</w:t>
      </w:r>
      <w:r w:rsidR="00ED110A" w:rsidRPr="00712B93">
        <w:rPr>
          <w:rFonts w:ascii="Arial" w:hAnsi="Arial" w:cs="Arial"/>
        </w:rPr>
        <w:t>, but the difference reasons have been cleared by this validation framework</w:t>
      </w:r>
      <w:r w:rsidR="007746D4" w:rsidRPr="00712B93">
        <w:rPr>
          <w:rFonts w:ascii="Arial" w:hAnsi="Arial" w:cs="Arial"/>
        </w:rPr>
        <w:t>, major reasons are limitations of identification from satellite (e.g. many trees inside the paddy field, double cropping in rainy season), or local offices (</w:t>
      </w:r>
      <w:r w:rsidR="0015329D" w:rsidRPr="00712B93">
        <w:rPr>
          <w:rFonts w:ascii="Arial" w:hAnsi="Arial" w:cs="Arial"/>
        </w:rPr>
        <w:t>e.g. planted in conservation area, newly developed cropland</w:t>
      </w:r>
      <w:r w:rsidR="007746D4" w:rsidRPr="00712B93">
        <w:rPr>
          <w:rFonts w:ascii="Arial" w:hAnsi="Arial" w:cs="Arial"/>
        </w:rPr>
        <w:t>).</w:t>
      </w:r>
    </w:p>
    <w:p w14:paraId="21476771" w14:textId="77777777" w:rsidR="00255E81" w:rsidRDefault="00255E81" w:rsidP="00621247">
      <w:pPr>
        <w:adjustRightInd w:val="0"/>
        <w:snapToGrid w:val="0"/>
        <w:rPr>
          <w:rFonts w:ascii="Arial" w:hAnsi="Arial" w:cs="Arial"/>
        </w:rPr>
      </w:pPr>
    </w:p>
    <w:p w14:paraId="117F72BD" w14:textId="77777777" w:rsidR="004A6C6D" w:rsidRDefault="004A6C6D" w:rsidP="00621247">
      <w:pPr>
        <w:adjustRightInd w:val="0"/>
        <w:snapToGrid w:val="0"/>
        <w:rPr>
          <w:rFonts w:ascii="Arial" w:hAnsi="Arial" w:cs="Arial"/>
        </w:rPr>
      </w:pP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8"/>
      </w:tblGrid>
      <w:tr w:rsidR="004A6C6D" w:rsidRPr="006423D9" w14:paraId="5BF93E90" w14:textId="77777777" w:rsidTr="00B96290">
        <w:tc>
          <w:tcPr>
            <w:tcW w:w="9736" w:type="dxa"/>
            <w:shd w:val="clear" w:color="auto" w:fill="auto"/>
          </w:tcPr>
          <w:p w14:paraId="1DBEE3AD" w14:textId="77777777" w:rsidR="004A6C6D" w:rsidRPr="006423D9" w:rsidRDefault="004A6C6D" w:rsidP="00B96290">
            <w:pPr>
              <w:widowControl/>
              <w:autoSpaceDE w:val="0"/>
              <w:autoSpaceDN w:val="0"/>
              <w:adjustRightInd w:val="0"/>
              <w:jc w:val="center"/>
              <w:rPr>
                <w:rFonts w:ascii="Helvetica" w:eastAsia="Hiragino Sans W3" w:hAnsi="Helvetica" w:cs="Helvetica"/>
                <w:color w:val="353535"/>
                <w:kern w:val="0"/>
                <w:sz w:val="21"/>
                <w:szCs w:val="21"/>
              </w:rPr>
            </w:pPr>
            <w:r>
              <w:rPr>
                <w:noProof/>
                <w:lang w:eastAsia="en-US" w:bidi="th-TH"/>
              </w:rPr>
              <w:drawing>
                <wp:inline distT="0" distB="0" distL="0" distR="0" wp14:anchorId="62AF9ACD" wp14:editId="05D2A8F5">
                  <wp:extent cx="4133850" cy="2952750"/>
                  <wp:effectExtent l="0" t="0" r="0" b="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3850" cy="2952750"/>
                          </a:xfrm>
                          <a:prstGeom prst="rect">
                            <a:avLst/>
                          </a:prstGeom>
                          <a:noFill/>
                          <a:ln>
                            <a:noFill/>
                          </a:ln>
                        </pic:spPr>
                      </pic:pic>
                    </a:graphicData>
                  </a:graphic>
                </wp:inline>
              </w:drawing>
            </w:r>
          </w:p>
          <w:p w14:paraId="3F3128DB" w14:textId="77777777" w:rsidR="004A6C6D" w:rsidRPr="006423D9" w:rsidRDefault="004A6C6D" w:rsidP="00B96290">
            <w:pPr>
              <w:widowControl/>
              <w:autoSpaceDE w:val="0"/>
              <w:autoSpaceDN w:val="0"/>
              <w:adjustRightInd w:val="0"/>
              <w:rPr>
                <w:rFonts w:ascii="Helvetica" w:eastAsia="Hiragino Sans W3" w:hAnsi="Helvetica" w:cs="Helvetica"/>
                <w:color w:val="353535"/>
                <w:kern w:val="0"/>
                <w:sz w:val="21"/>
                <w:szCs w:val="21"/>
              </w:rPr>
            </w:pPr>
          </w:p>
        </w:tc>
      </w:tr>
      <w:tr w:rsidR="004A6C6D" w:rsidRPr="006423D9" w14:paraId="0D85D7AC" w14:textId="77777777" w:rsidTr="00B96290">
        <w:tc>
          <w:tcPr>
            <w:tcW w:w="9736" w:type="dxa"/>
            <w:shd w:val="clear" w:color="auto" w:fill="auto"/>
          </w:tcPr>
          <w:p w14:paraId="40ADD419" w14:textId="7315A383" w:rsidR="004A6C6D" w:rsidRDefault="004A6C6D" w:rsidP="004A6C6D">
            <w:pPr>
              <w:adjustRightInd w:val="0"/>
              <w:snapToGrid w:val="0"/>
              <w:rPr>
                <w:rFonts w:ascii="Arial" w:hAnsi="Arial" w:cs="Arial"/>
              </w:rPr>
            </w:pPr>
            <w:r>
              <w:rPr>
                <w:rFonts w:ascii="Arial" w:hAnsi="Arial" w:cs="Arial"/>
              </w:rPr>
              <w:t>Figure 3</w:t>
            </w:r>
            <w:r w:rsidRPr="003F31B2">
              <w:rPr>
                <w:rFonts w:ascii="Arial" w:hAnsi="Arial" w:cs="Arial"/>
              </w:rPr>
              <w:t xml:space="preserve">: </w:t>
            </w:r>
            <w:r w:rsidR="00577405">
              <w:rPr>
                <w:rFonts w:ascii="Arial" w:hAnsi="Arial" w:cs="Arial"/>
              </w:rPr>
              <w:t>Rice cultivated area</w:t>
            </w:r>
            <w:r w:rsidR="00577405" w:rsidRPr="00577405">
              <w:rPr>
                <w:rFonts w:ascii="Arial" w:hAnsi="Arial" w:cs="Arial"/>
              </w:rPr>
              <w:t xml:space="preserve"> in the 2019 rainy season identified by INAHOR with ALOS-2</w:t>
            </w:r>
          </w:p>
          <w:p w14:paraId="03E1EE76" w14:textId="6FAFA730" w:rsidR="004A6C6D" w:rsidRPr="006423D9" w:rsidRDefault="004A6C6D" w:rsidP="00B96290">
            <w:pPr>
              <w:pStyle w:val="Caption"/>
              <w:jc w:val="center"/>
              <w:rPr>
                <w:rFonts w:ascii="Helvetica" w:eastAsia="Hiragino Sans W3" w:hAnsi="Helvetica" w:cs="Helvetica"/>
                <w:b w:val="0"/>
                <w:bCs w:val="0"/>
                <w:color w:val="353535"/>
                <w:kern w:val="0"/>
              </w:rPr>
            </w:pPr>
          </w:p>
        </w:tc>
      </w:tr>
    </w:tbl>
    <w:p w14:paraId="61617D9F" w14:textId="77777777" w:rsidR="004A6C6D" w:rsidRDefault="004A6C6D" w:rsidP="00621247">
      <w:pPr>
        <w:adjustRightInd w:val="0"/>
        <w:snapToGrid w:val="0"/>
        <w:rPr>
          <w:rFonts w:ascii="Arial" w:hAnsi="Arial" w:cs="Arial"/>
        </w:rPr>
      </w:pPr>
    </w:p>
    <w:p w14:paraId="741D291B" w14:textId="77777777" w:rsidR="004A6C6D" w:rsidRDefault="004A6C6D" w:rsidP="00621247">
      <w:pPr>
        <w:adjustRightInd w:val="0"/>
        <w:snapToGrid w:val="0"/>
        <w:rPr>
          <w:rFonts w:ascii="Arial" w:hAnsi="Arial" w:cs="Arial"/>
        </w:rPr>
      </w:pPr>
    </w:p>
    <w:tbl>
      <w:tblPr>
        <w:tblStyle w:val="TableGrid"/>
        <w:tblW w:w="0" w:type="auto"/>
        <w:tblLook w:val="04A0" w:firstRow="1" w:lastRow="0" w:firstColumn="1" w:lastColumn="0" w:noHBand="0" w:noVBand="1"/>
      </w:tblPr>
      <w:tblGrid>
        <w:gridCol w:w="8828"/>
      </w:tblGrid>
      <w:tr w:rsidR="003F31B2" w14:paraId="5DE0C415" w14:textId="77777777" w:rsidTr="003F31B2">
        <w:tc>
          <w:tcPr>
            <w:tcW w:w="8828" w:type="dxa"/>
          </w:tcPr>
          <w:p w14:paraId="18DB64A2" w14:textId="77777777" w:rsidR="003F31B2" w:rsidRDefault="00EC2CFB" w:rsidP="00621247">
            <w:pPr>
              <w:adjustRightInd w:val="0"/>
              <w:snapToGrid w:val="0"/>
              <w:rPr>
                <w:rFonts w:ascii="Arial" w:hAnsi="Arial" w:cs="Arial"/>
              </w:rPr>
            </w:pPr>
            <w:r w:rsidRPr="00EC2CFB">
              <w:rPr>
                <w:rFonts w:ascii="Arial" w:hAnsi="Arial" w:cs="Arial"/>
                <w:noProof/>
                <w:lang w:eastAsia="en-US" w:bidi="th-TH"/>
              </w:rPr>
              <w:drawing>
                <wp:inline distT="0" distB="0" distL="0" distR="0" wp14:anchorId="78B41821" wp14:editId="7B08BA2E">
                  <wp:extent cx="5464370" cy="1491294"/>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1326" cy="1493192"/>
                          </a:xfrm>
                          <a:prstGeom prst="rect">
                            <a:avLst/>
                          </a:prstGeom>
                        </pic:spPr>
                      </pic:pic>
                    </a:graphicData>
                  </a:graphic>
                </wp:inline>
              </w:drawing>
            </w:r>
          </w:p>
          <w:p w14:paraId="79A584B3" w14:textId="26752FB6" w:rsidR="00EC2CFB" w:rsidRDefault="00EC2CFB" w:rsidP="00621247">
            <w:pPr>
              <w:adjustRightInd w:val="0"/>
              <w:snapToGrid w:val="0"/>
              <w:rPr>
                <w:rFonts w:ascii="Arial" w:hAnsi="Arial" w:cs="Arial"/>
              </w:rPr>
            </w:pPr>
          </w:p>
        </w:tc>
      </w:tr>
      <w:tr w:rsidR="003F31B2" w14:paraId="32E209A9" w14:textId="77777777" w:rsidTr="003F31B2">
        <w:tc>
          <w:tcPr>
            <w:tcW w:w="8828" w:type="dxa"/>
          </w:tcPr>
          <w:p w14:paraId="0BC55697" w14:textId="3FFDC439" w:rsidR="003F31B2" w:rsidRPr="00A54EE3" w:rsidRDefault="004A6C6D" w:rsidP="00621247">
            <w:pPr>
              <w:adjustRightInd w:val="0"/>
              <w:snapToGrid w:val="0"/>
              <w:rPr>
                <w:rFonts w:ascii="Arial" w:hAnsi="Arial"/>
                <w:szCs w:val="30"/>
                <w:lang w:bidi="th-TH"/>
              </w:rPr>
            </w:pPr>
            <w:r>
              <w:rPr>
                <w:rFonts w:ascii="Arial" w:hAnsi="Arial" w:cs="Arial"/>
              </w:rPr>
              <w:t>Figure 4</w:t>
            </w:r>
            <w:r w:rsidR="003F31B2" w:rsidRPr="003F31B2">
              <w:rPr>
                <w:rFonts w:ascii="Arial" w:hAnsi="Arial" w:cs="Arial"/>
              </w:rPr>
              <w:t xml:space="preserve">: </w:t>
            </w:r>
            <w:r w:rsidR="00EC2CFB">
              <w:rPr>
                <w:rFonts w:ascii="Arial" w:hAnsi="Arial" w:cs="Arial"/>
              </w:rPr>
              <w:t xml:space="preserve">The result of validation framework </w:t>
            </w:r>
            <w:r>
              <w:rPr>
                <w:rFonts w:ascii="Arial" w:hAnsi="Arial" w:cs="Arial"/>
              </w:rPr>
              <w:t>with</w:t>
            </w:r>
            <w:r w:rsidR="00EC2CFB">
              <w:rPr>
                <w:rFonts w:ascii="Arial" w:hAnsi="Arial" w:cs="Arial"/>
              </w:rPr>
              <w:t xml:space="preserve"> satellite based rice cultivated map. White circle means reconfirmed statistics by re-surveying of local staff, red</w:t>
            </w:r>
            <w:r>
              <w:rPr>
                <w:rFonts w:ascii="Arial" w:hAnsi="Arial" w:cs="Arial"/>
              </w:rPr>
              <w:t xml:space="preserve"> and blue means originally reported from local office, satellite estimation, respectively.</w:t>
            </w:r>
            <w:r w:rsidR="00EC2CFB">
              <w:rPr>
                <w:rFonts w:ascii="Arial" w:hAnsi="Arial" w:cs="Arial"/>
              </w:rPr>
              <w:t xml:space="preserve"> </w:t>
            </w:r>
          </w:p>
          <w:p w14:paraId="12CF399D" w14:textId="5040FE50" w:rsidR="00EC2CFB" w:rsidRDefault="00EC2CFB" w:rsidP="00621247">
            <w:pPr>
              <w:adjustRightInd w:val="0"/>
              <w:snapToGrid w:val="0"/>
              <w:rPr>
                <w:rFonts w:ascii="Arial" w:hAnsi="Arial" w:cs="Arial"/>
              </w:rPr>
            </w:pPr>
          </w:p>
        </w:tc>
      </w:tr>
    </w:tbl>
    <w:p w14:paraId="58A5F971" w14:textId="77777777" w:rsidR="003F31B2" w:rsidRDefault="003F31B2" w:rsidP="00621247">
      <w:pPr>
        <w:adjustRightInd w:val="0"/>
        <w:snapToGrid w:val="0"/>
        <w:rPr>
          <w:rFonts w:ascii="Arial" w:hAnsi="Arial" w:cs="Arial"/>
        </w:rPr>
      </w:pPr>
    </w:p>
    <w:p w14:paraId="4DB60464" w14:textId="77777777" w:rsidR="003F31B2" w:rsidRDefault="003F31B2" w:rsidP="00621247">
      <w:pPr>
        <w:adjustRightInd w:val="0"/>
        <w:snapToGrid w:val="0"/>
        <w:rPr>
          <w:rFonts w:ascii="Arial" w:hAnsi="Arial" w:cs="Arial"/>
        </w:rPr>
      </w:pPr>
    </w:p>
    <w:p w14:paraId="3808EDD4" w14:textId="1B255CEE" w:rsidR="009A3356" w:rsidRDefault="009A3356" w:rsidP="009A3356">
      <w:pPr>
        <w:pStyle w:val="ListParagraph"/>
        <w:numPr>
          <w:ilvl w:val="0"/>
          <w:numId w:val="1"/>
        </w:numPr>
        <w:adjustRightInd w:val="0"/>
        <w:snapToGrid w:val="0"/>
        <w:ind w:leftChars="0"/>
        <w:rPr>
          <w:rFonts w:ascii="Arial" w:hAnsi="Arial" w:cs="Arial"/>
          <w:b/>
        </w:rPr>
      </w:pPr>
      <w:r w:rsidRPr="009A3356">
        <w:rPr>
          <w:rFonts w:ascii="Arial" w:hAnsi="Arial" w:cs="Arial"/>
          <w:b/>
        </w:rPr>
        <w:t>Conclusions</w:t>
      </w:r>
      <w:r w:rsidR="00105F72">
        <w:rPr>
          <w:rFonts w:ascii="Arial" w:hAnsi="Arial" w:cs="Arial"/>
          <w:b/>
        </w:rPr>
        <w:t xml:space="preserve"> and Way Forward</w:t>
      </w:r>
    </w:p>
    <w:p w14:paraId="628FF084" w14:textId="77777777" w:rsidR="00712B93" w:rsidRDefault="00712B93" w:rsidP="00712B93">
      <w:pPr>
        <w:adjustRightInd w:val="0"/>
        <w:snapToGrid w:val="0"/>
        <w:rPr>
          <w:rFonts w:ascii="Arial" w:hAnsi="Arial" w:cs="Arial"/>
          <w:b/>
        </w:rPr>
      </w:pPr>
    </w:p>
    <w:p w14:paraId="058F9B3B" w14:textId="1E397F36" w:rsidR="007710A3" w:rsidRPr="00712B93" w:rsidRDefault="007710A3" w:rsidP="00712B93">
      <w:pPr>
        <w:ind w:firstLine="960"/>
        <w:rPr>
          <w:rFonts w:ascii="Arial" w:hAnsi="Arial" w:cs="Arial"/>
        </w:rPr>
      </w:pPr>
      <w:r w:rsidRPr="00712B93">
        <w:rPr>
          <w:rFonts w:ascii="Arial" w:hAnsi="Arial" w:cs="Arial"/>
        </w:rPr>
        <w:t>T</w:t>
      </w:r>
      <w:r w:rsidR="00180675" w:rsidRPr="00712B93">
        <w:rPr>
          <w:rFonts w:ascii="Arial" w:hAnsi="Arial" w:cs="Arial"/>
        </w:rPr>
        <w:t xml:space="preserve">he </w:t>
      </w:r>
      <w:r w:rsidR="00D77317" w:rsidRPr="00712B93">
        <w:rPr>
          <w:rFonts w:ascii="Arial" w:hAnsi="Arial" w:cs="Arial"/>
        </w:rPr>
        <w:t>validation f</w:t>
      </w:r>
      <w:r w:rsidR="00180675" w:rsidRPr="00712B93">
        <w:rPr>
          <w:rFonts w:ascii="Arial" w:hAnsi="Arial" w:cs="Arial"/>
        </w:rPr>
        <w:t>ramework</w:t>
      </w:r>
      <w:r w:rsidRPr="00712B93">
        <w:rPr>
          <w:rFonts w:ascii="Arial" w:hAnsi="Arial" w:cs="Arial"/>
        </w:rPr>
        <w:t xml:space="preserve"> using </w:t>
      </w:r>
      <w:r w:rsidR="004A3962">
        <w:rPr>
          <w:rFonts w:ascii="Arial" w:hAnsi="Arial" w:cs="Arial"/>
        </w:rPr>
        <w:t>satellite data</w:t>
      </w:r>
      <w:r w:rsidR="00D77317" w:rsidRPr="00712B93">
        <w:rPr>
          <w:rFonts w:ascii="Arial" w:hAnsi="Arial" w:cs="Arial"/>
        </w:rPr>
        <w:t xml:space="preserve"> would be useful tool to validate the rice statistics reported from local office and the demonstration of the framework for 2019 rainy season rice concluded</w:t>
      </w:r>
      <w:r w:rsidR="00D77317" w:rsidRPr="00D77317">
        <w:t xml:space="preserve"> </w:t>
      </w:r>
      <w:r w:rsidR="00D77317" w:rsidRPr="00712B93">
        <w:rPr>
          <w:rFonts w:ascii="Arial" w:hAnsi="Arial" w:cs="Arial"/>
        </w:rPr>
        <w:t xml:space="preserve">that reported value of some regions should be replaced with refined one. </w:t>
      </w:r>
      <w:r w:rsidR="004532A9" w:rsidRPr="00712B93">
        <w:rPr>
          <w:rFonts w:ascii="Arial" w:hAnsi="Arial" w:cs="Arial"/>
        </w:rPr>
        <w:t xml:space="preserve">We </w:t>
      </w:r>
      <w:r w:rsidR="00712B93">
        <w:rPr>
          <w:rFonts w:ascii="Arial" w:hAnsi="Arial" w:cs="Arial"/>
        </w:rPr>
        <w:t xml:space="preserve">also </w:t>
      </w:r>
      <w:r w:rsidR="004532A9" w:rsidRPr="00712B93">
        <w:rPr>
          <w:rFonts w:ascii="Arial" w:hAnsi="Arial" w:cs="Arial"/>
        </w:rPr>
        <w:t xml:space="preserve">prepared the manuals </w:t>
      </w:r>
      <w:r w:rsidR="00712B93">
        <w:rPr>
          <w:rFonts w:ascii="Arial" w:hAnsi="Arial" w:cs="Arial"/>
        </w:rPr>
        <w:t>for the validation framework</w:t>
      </w:r>
      <w:r w:rsidR="004532A9" w:rsidRPr="00712B93">
        <w:rPr>
          <w:rFonts w:ascii="Arial" w:hAnsi="Arial" w:cs="Arial"/>
        </w:rPr>
        <w:t xml:space="preserve">, </w:t>
      </w:r>
      <w:r w:rsidR="00D32463" w:rsidRPr="00712B93">
        <w:rPr>
          <w:rFonts w:ascii="Arial" w:hAnsi="Arial" w:cs="Arial"/>
        </w:rPr>
        <w:t>however</w:t>
      </w:r>
      <w:r w:rsidR="004532A9" w:rsidRPr="00712B93">
        <w:rPr>
          <w:rFonts w:ascii="Arial" w:hAnsi="Arial" w:cs="Arial"/>
        </w:rPr>
        <w:t xml:space="preserve"> further capacity building</w:t>
      </w:r>
      <w:r w:rsidR="003029FF" w:rsidRPr="00712B93">
        <w:rPr>
          <w:rFonts w:ascii="Arial" w:hAnsi="Arial" w:cs="Arial"/>
        </w:rPr>
        <w:t xml:space="preserve"> is a requirement to install the “Validation Framework” in DPS’s operational work.</w:t>
      </w:r>
      <w:r w:rsidR="00712B93">
        <w:rPr>
          <w:rFonts w:ascii="Arial" w:hAnsi="Arial" w:cs="Arial"/>
        </w:rPr>
        <w:t xml:space="preserve"> </w:t>
      </w:r>
      <w:r w:rsidRPr="00712B93">
        <w:rPr>
          <w:rFonts w:ascii="Arial" w:hAnsi="Arial" w:cs="Arial"/>
        </w:rPr>
        <w:t>Of course, face-to-face meeting is quite important, but we are now plan to develop e-learning material to share the knowledge efficiently to expand this framework to whole country.</w:t>
      </w:r>
      <w:r w:rsidR="00712B93">
        <w:rPr>
          <w:rFonts w:ascii="Arial" w:hAnsi="Arial" w:cs="Arial"/>
        </w:rPr>
        <w:t xml:space="preserve"> </w:t>
      </w:r>
      <w:r w:rsidR="00712B93" w:rsidRPr="00712B93">
        <w:rPr>
          <w:rFonts w:ascii="Arial" w:hAnsi="Arial" w:cs="Arial"/>
        </w:rPr>
        <w:t>In this project, agricultural statistician and rem</w:t>
      </w:r>
      <w:r w:rsidR="00712B93">
        <w:rPr>
          <w:rFonts w:ascii="Arial" w:hAnsi="Arial" w:cs="Arial"/>
        </w:rPr>
        <w:t xml:space="preserve">ote sensing specialist closely </w:t>
      </w:r>
      <w:r w:rsidR="00712B93" w:rsidRPr="00712B93">
        <w:rPr>
          <w:rFonts w:ascii="Arial" w:hAnsi="Arial" w:cs="Arial"/>
        </w:rPr>
        <w:t xml:space="preserve">work together, then this Interdisciplinary collaboration enabled us to come up with the validation framework which reconfirm </w:t>
      </w:r>
      <w:r w:rsidR="00255E81">
        <w:rPr>
          <w:rFonts w:ascii="Arial" w:hAnsi="Arial" w:cs="Arial"/>
        </w:rPr>
        <w:t xml:space="preserve">and improve </w:t>
      </w:r>
      <w:r w:rsidR="00712B93" w:rsidRPr="00712B93">
        <w:rPr>
          <w:rFonts w:ascii="Arial" w:hAnsi="Arial" w:cs="Arial"/>
        </w:rPr>
        <w:t>statistics by utilizing validation sheet.</w:t>
      </w:r>
    </w:p>
    <w:p w14:paraId="0AB3D784" w14:textId="77777777" w:rsidR="00180675" w:rsidRDefault="00180675" w:rsidP="007710A3">
      <w:pPr>
        <w:adjustRightInd w:val="0"/>
        <w:snapToGrid w:val="0"/>
        <w:rPr>
          <w:rFonts w:ascii="Arial" w:hAnsi="Arial" w:cs="Arial"/>
        </w:rPr>
      </w:pPr>
    </w:p>
    <w:sectPr w:rsidR="00180675" w:rsidSect="003F464A">
      <w:footerReference w:type="even" r:id="rId12"/>
      <w:footerReference w:type="default" r:id="rId13"/>
      <w:pgSz w:w="12240" w:h="15840"/>
      <w:pgMar w:top="1985" w:right="1701"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AA412" w14:textId="77777777" w:rsidR="00092A03" w:rsidRDefault="00092A03" w:rsidP="0076314A">
      <w:r>
        <w:separator/>
      </w:r>
    </w:p>
  </w:endnote>
  <w:endnote w:type="continuationSeparator" w:id="0">
    <w:p w14:paraId="38F9C0EB" w14:textId="77777777" w:rsidR="00092A03" w:rsidRDefault="00092A03" w:rsidP="0076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DaunPenh">
    <w:charset w:val="00"/>
    <w:family w:val="auto"/>
    <w:pitch w:val="variable"/>
    <w:sig w:usb0="80000003" w:usb1="00000000" w:usb2="0001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 w:name="Hiragino Sans W3">
    <w:altName w:val="Yu Gothic"/>
    <w:charset w:val="80"/>
    <w:family w:val="auto"/>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D7CDB" w14:textId="77777777" w:rsidR="0076314A" w:rsidRDefault="0076314A" w:rsidP="00B32E8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57B953" w14:textId="77777777" w:rsidR="0076314A" w:rsidRDefault="0076314A" w:rsidP="007631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3A8B7" w14:textId="77777777" w:rsidR="0076314A" w:rsidRPr="0076314A" w:rsidRDefault="0076314A" w:rsidP="00B32E8B">
    <w:pPr>
      <w:pStyle w:val="Footer"/>
      <w:framePr w:wrap="none" w:vAnchor="text" w:hAnchor="margin" w:xAlign="right" w:y="1"/>
      <w:rPr>
        <w:rStyle w:val="PageNumber"/>
        <w:rFonts w:ascii="Arial" w:hAnsi="Arial" w:cs="Arial"/>
        <w:sz w:val="20"/>
        <w:szCs w:val="20"/>
      </w:rPr>
    </w:pPr>
    <w:r w:rsidRPr="0076314A">
      <w:rPr>
        <w:rStyle w:val="PageNumber"/>
        <w:rFonts w:ascii="Arial" w:hAnsi="Arial" w:cs="Arial"/>
        <w:sz w:val="20"/>
        <w:szCs w:val="20"/>
      </w:rPr>
      <w:fldChar w:fldCharType="begin"/>
    </w:r>
    <w:r w:rsidRPr="0076314A">
      <w:rPr>
        <w:rStyle w:val="PageNumber"/>
        <w:rFonts w:ascii="Arial" w:hAnsi="Arial" w:cs="Arial"/>
        <w:sz w:val="20"/>
        <w:szCs w:val="20"/>
      </w:rPr>
      <w:instrText xml:space="preserve">PAGE  </w:instrText>
    </w:r>
    <w:r w:rsidRPr="0076314A">
      <w:rPr>
        <w:rStyle w:val="PageNumber"/>
        <w:rFonts w:ascii="Arial" w:hAnsi="Arial" w:cs="Arial"/>
        <w:sz w:val="20"/>
        <w:szCs w:val="20"/>
      </w:rPr>
      <w:fldChar w:fldCharType="separate"/>
    </w:r>
    <w:r w:rsidR="00187D4F">
      <w:rPr>
        <w:rStyle w:val="PageNumber"/>
        <w:rFonts w:ascii="Arial" w:hAnsi="Arial" w:cs="Arial"/>
        <w:noProof/>
        <w:sz w:val="20"/>
        <w:szCs w:val="20"/>
      </w:rPr>
      <w:t>4</w:t>
    </w:r>
    <w:r w:rsidRPr="0076314A">
      <w:rPr>
        <w:rStyle w:val="PageNumber"/>
        <w:rFonts w:ascii="Arial" w:hAnsi="Arial" w:cs="Arial"/>
        <w:sz w:val="20"/>
        <w:szCs w:val="20"/>
      </w:rPr>
      <w:fldChar w:fldCharType="end"/>
    </w:r>
  </w:p>
  <w:p w14:paraId="7439FE74" w14:textId="77777777" w:rsidR="0076314A" w:rsidRDefault="0076314A" w:rsidP="007631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FF575" w14:textId="77777777" w:rsidR="00092A03" w:rsidRDefault="00092A03" w:rsidP="0076314A">
      <w:r>
        <w:separator/>
      </w:r>
    </w:p>
  </w:footnote>
  <w:footnote w:type="continuationSeparator" w:id="0">
    <w:p w14:paraId="1137C70F" w14:textId="77777777" w:rsidR="00092A03" w:rsidRDefault="00092A03" w:rsidP="007631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782164"/>
    <w:multiLevelType w:val="hybridMultilevel"/>
    <w:tmpl w:val="5BCE68B8"/>
    <w:lvl w:ilvl="0" w:tplc="BA26DB92">
      <w:start w:val="1"/>
      <w:numFmt w:val="bullet"/>
      <w:lvlText w:val="•"/>
      <w:lvlJc w:val="left"/>
      <w:pPr>
        <w:tabs>
          <w:tab w:val="num" w:pos="720"/>
        </w:tabs>
        <w:ind w:left="720" w:hanging="360"/>
      </w:pPr>
      <w:rPr>
        <w:rFonts w:ascii="Arial" w:hAnsi="Arial" w:hint="default"/>
      </w:rPr>
    </w:lvl>
    <w:lvl w:ilvl="1" w:tplc="10E45AA8">
      <w:start w:val="1"/>
      <w:numFmt w:val="bullet"/>
      <w:lvlText w:val="•"/>
      <w:lvlJc w:val="left"/>
      <w:pPr>
        <w:tabs>
          <w:tab w:val="num" w:pos="1440"/>
        </w:tabs>
        <w:ind w:left="1440" w:hanging="360"/>
      </w:pPr>
      <w:rPr>
        <w:rFonts w:ascii="Arial" w:hAnsi="Arial" w:hint="default"/>
      </w:rPr>
    </w:lvl>
    <w:lvl w:ilvl="2" w:tplc="78D645CC" w:tentative="1">
      <w:start w:val="1"/>
      <w:numFmt w:val="bullet"/>
      <w:lvlText w:val="•"/>
      <w:lvlJc w:val="left"/>
      <w:pPr>
        <w:tabs>
          <w:tab w:val="num" w:pos="2160"/>
        </w:tabs>
        <w:ind w:left="2160" w:hanging="360"/>
      </w:pPr>
      <w:rPr>
        <w:rFonts w:ascii="Arial" w:hAnsi="Arial" w:hint="default"/>
      </w:rPr>
    </w:lvl>
    <w:lvl w:ilvl="3" w:tplc="EF9E0C6A" w:tentative="1">
      <w:start w:val="1"/>
      <w:numFmt w:val="bullet"/>
      <w:lvlText w:val="•"/>
      <w:lvlJc w:val="left"/>
      <w:pPr>
        <w:tabs>
          <w:tab w:val="num" w:pos="2880"/>
        </w:tabs>
        <w:ind w:left="2880" w:hanging="360"/>
      </w:pPr>
      <w:rPr>
        <w:rFonts w:ascii="Arial" w:hAnsi="Arial" w:hint="default"/>
      </w:rPr>
    </w:lvl>
    <w:lvl w:ilvl="4" w:tplc="9356D8AA" w:tentative="1">
      <w:start w:val="1"/>
      <w:numFmt w:val="bullet"/>
      <w:lvlText w:val="•"/>
      <w:lvlJc w:val="left"/>
      <w:pPr>
        <w:tabs>
          <w:tab w:val="num" w:pos="3600"/>
        </w:tabs>
        <w:ind w:left="3600" w:hanging="360"/>
      </w:pPr>
      <w:rPr>
        <w:rFonts w:ascii="Arial" w:hAnsi="Arial" w:hint="default"/>
      </w:rPr>
    </w:lvl>
    <w:lvl w:ilvl="5" w:tplc="B0E6FFB0" w:tentative="1">
      <w:start w:val="1"/>
      <w:numFmt w:val="bullet"/>
      <w:lvlText w:val="•"/>
      <w:lvlJc w:val="left"/>
      <w:pPr>
        <w:tabs>
          <w:tab w:val="num" w:pos="4320"/>
        </w:tabs>
        <w:ind w:left="4320" w:hanging="360"/>
      </w:pPr>
      <w:rPr>
        <w:rFonts w:ascii="Arial" w:hAnsi="Arial" w:hint="default"/>
      </w:rPr>
    </w:lvl>
    <w:lvl w:ilvl="6" w:tplc="D0781B3A" w:tentative="1">
      <w:start w:val="1"/>
      <w:numFmt w:val="bullet"/>
      <w:lvlText w:val="•"/>
      <w:lvlJc w:val="left"/>
      <w:pPr>
        <w:tabs>
          <w:tab w:val="num" w:pos="5040"/>
        </w:tabs>
        <w:ind w:left="5040" w:hanging="360"/>
      </w:pPr>
      <w:rPr>
        <w:rFonts w:ascii="Arial" w:hAnsi="Arial" w:hint="default"/>
      </w:rPr>
    </w:lvl>
    <w:lvl w:ilvl="7" w:tplc="03646D70" w:tentative="1">
      <w:start w:val="1"/>
      <w:numFmt w:val="bullet"/>
      <w:lvlText w:val="•"/>
      <w:lvlJc w:val="left"/>
      <w:pPr>
        <w:tabs>
          <w:tab w:val="num" w:pos="5760"/>
        </w:tabs>
        <w:ind w:left="5760" w:hanging="360"/>
      </w:pPr>
      <w:rPr>
        <w:rFonts w:ascii="Arial" w:hAnsi="Arial" w:hint="default"/>
      </w:rPr>
    </w:lvl>
    <w:lvl w:ilvl="8" w:tplc="F314FE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241459"/>
    <w:multiLevelType w:val="hybridMultilevel"/>
    <w:tmpl w:val="36BAFF58"/>
    <w:lvl w:ilvl="0" w:tplc="9590530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C71B51"/>
    <w:multiLevelType w:val="hybridMultilevel"/>
    <w:tmpl w:val="5B367D7E"/>
    <w:lvl w:ilvl="0" w:tplc="00000001">
      <w:start w:val="1"/>
      <w:numFmt w:val="bullet"/>
      <w:lvlText w:val="•"/>
      <w:lvlJc w:val="left"/>
      <w:pPr>
        <w:ind w:left="480" w:hanging="480"/>
      </w:p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3AC85592"/>
    <w:multiLevelType w:val="hybridMultilevel"/>
    <w:tmpl w:val="21C8681A"/>
    <w:lvl w:ilvl="0" w:tplc="00000001">
      <w:start w:val="1"/>
      <w:numFmt w:val="bullet"/>
      <w:lvlText w:val="•"/>
      <w:lvlJc w:val="left"/>
      <w:pPr>
        <w:ind w:left="594" w:hanging="480"/>
      </w:pPr>
    </w:lvl>
    <w:lvl w:ilvl="1" w:tplc="0409000B" w:tentative="1">
      <w:start w:val="1"/>
      <w:numFmt w:val="bullet"/>
      <w:lvlText w:val=""/>
      <w:lvlJc w:val="left"/>
      <w:pPr>
        <w:ind w:left="1074" w:hanging="480"/>
      </w:pPr>
      <w:rPr>
        <w:rFonts w:ascii="Wingdings" w:hAnsi="Wingdings" w:hint="default"/>
      </w:rPr>
    </w:lvl>
    <w:lvl w:ilvl="2" w:tplc="0409000D" w:tentative="1">
      <w:start w:val="1"/>
      <w:numFmt w:val="bullet"/>
      <w:lvlText w:val=""/>
      <w:lvlJc w:val="left"/>
      <w:pPr>
        <w:ind w:left="1554" w:hanging="480"/>
      </w:pPr>
      <w:rPr>
        <w:rFonts w:ascii="Wingdings" w:hAnsi="Wingdings" w:hint="default"/>
      </w:rPr>
    </w:lvl>
    <w:lvl w:ilvl="3" w:tplc="04090001" w:tentative="1">
      <w:start w:val="1"/>
      <w:numFmt w:val="bullet"/>
      <w:lvlText w:val=""/>
      <w:lvlJc w:val="left"/>
      <w:pPr>
        <w:ind w:left="2034" w:hanging="480"/>
      </w:pPr>
      <w:rPr>
        <w:rFonts w:ascii="Wingdings" w:hAnsi="Wingdings" w:hint="default"/>
      </w:rPr>
    </w:lvl>
    <w:lvl w:ilvl="4" w:tplc="0409000B" w:tentative="1">
      <w:start w:val="1"/>
      <w:numFmt w:val="bullet"/>
      <w:lvlText w:val=""/>
      <w:lvlJc w:val="left"/>
      <w:pPr>
        <w:ind w:left="2514" w:hanging="480"/>
      </w:pPr>
      <w:rPr>
        <w:rFonts w:ascii="Wingdings" w:hAnsi="Wingdings" w:hint="default"/>
      </w:rPr>
    </w:lvl>
    <w:lvl w:ilvl="5" w:tplc="0409000D" w:tentative="1">
      <w:start w:val="1"/>
      <w:numFmt w:val="bullet"/>
      <w:lvlText w:val=""/>
      <w:lvlJc w:val="left"/>
      <w:pPr>
        <w:ind w:left="2994" w:hanging="480"/>
      </w:pPr>
      <w:rPr>
        <w:rFonts w:ascii="Wingdings" w:hAnsi="Wingdings" w:hint="default"/>
      </w:rPr>
    </w:lvl>
    <w:lvl w:ilvl="6" w:tplc="04090001" w:tentative="1">
      <w:start w:val="1"/>
      <w:numFmt w:val="bullet"/>
      <w:lvlText w:val=""/>
      <w:lvlJc w:val="left"/>
      <w:pPr>
        <w:ind w:left="3474" w:hanging="480"/>
      </w:pPr>
      <w:rPr>
        <w:rFonts w:ascii="Wingdings" w:hAnsi="Wingdings" w:hint="default"/>
      </w:rPr>
    </w:lvl>
    <w:lvl w:ilvl="7" w:tplc="0409000B" w:tentative="1">
      <w:start w:val="1"/>
      <w:numFmt w:val="bullet"/>
      <w:lvlText w:val=""/>
      <w:lvlJc w:val="left"/>
      <w:pPr>
        <w:ind w:left="3954" w:hanging="480"/>
      </w:pPr>
      <w:rPr>
        <w:rFonts w:ascii="Wingdings" w:hAnsi="Wingdings" w:hint="default"/>
      </w:rPr>
    </w:lvl>
    <w:lvl w:ilvl="8" w:tplc="0409000D" w:tentative="1">
      <w:start w:val="1"/>
      <w:numFmt w:val="bullet"/>
      <w:lvlText w:val=""/>
      <w:lvlJc w:val="left"/>
      <w:pPr>
        <w:ind w:left="4434" w:hanging="480"/>
      </w:pPr>
      <w:rPr>
        <w:rFonts w:ascii="Wingdings" w:hAnsi="Wingdings" w:hint="default"/>
      </w:rPr>
    </w:lvl>
  </w:abstractNum>
  <w:abstractNum w:abstractNumId="5" w15:restartNumberingAfterBreak="0">
    <w:nsid w:val="3C1E786A"/>
    <w:multiLevelType w:val="hybridMultilevel"/>
    <w:tmpl w:val="8B7ED378"/>
    <w:lvl w:ilvl="0" w:tplc="00000001">
      <w:start w:val="1"/>
      <w:numFmt w:val="bullet"/>
      <w:lvlText w:val="•"/>
      <w:lvlJc w:val="left"/>
      <w:pPr>
        <w:ind w:left="480" w:hanging="480"/>
      </w:p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42B973E9"/>
    <w:multiLevelType w:val="hybridMultilevel"/>
    <w:tmpl w:val="187A5C88"/>
    <w:lvl w:ilvl="0" w:tplc="226283D4">
      <w:start w:val="1"/>
      <w:numFmt w:val="decimal"/>
      <w:lvlText w:val="%1."/>
      <w:lvlJc w:val="left"/>
      <w:pPr>
        <w:ind w:left="360" w:hanging="360"/>
      </w:pPr>
      <w:rPr>
        <w:rFonts w:ascii="Arial" w:eastAsiaTheme="minorEastAsia" w:hAnsi="Arial" w:cs="Arial"/>
      </w:rPr>
    </w:lvl>
    <w:lvl w:ilvl="1" w:tplc="04090017">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4AF301D4"/>
    <w:multiLevelType w:val="hybridMultilevel"/>
    <w:tmpl w:val="B6822FCE"/>
    <w:lvl w:ilvl="0" w:tplc="8716BC3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4E8E67DD"/>
    <w:multiLevelType w:val="hybridMultilevel"/>
    <w:tmpl w:val="A41EAA9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57D25C4A"/>
    <w:multiLevelType w:val="hybridMultilevel"/>
    <w:tmpl w:val="8550C3A8"/>
    <w:lvl w:ilvl="0" w:tplc="00000001">
      <w:start w:val="1"/>
      <w:numFmt w:val="bullet"/>
      <w:lvlText w:val="•"/>
      <w:lvlJc w:val="left"/>
      <w:pPr>
        <w:ind w:left="480" w:hanging="480"/>
      </w:p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6"/>
  </w:num>
  <w:num w:numId="2">
    <w:abstractNumId w:val="0"/>
  </w:num>
  <w:num w:numId="3">
    <w:abstractNumId w:val="2"/>
  </w:num>
  <w:num w:numId="4">
    <w:abstractNumId w:val="1"/>
  </w:num>
  <w:num w:numId="5">
    <w:abstractNumId w:val="9"/>
  </w:num>
  <w:num w:numId="6">
    <w:abstractNumId w:val="8"/>
  </w:num>
  <w:num w:numId="7">
    <w:abstractNumId w:val="3"/>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bordersDoNotSurroundHeader/>
  <w:bordersDoNotSurroundFooter/>
  <w:proofState w:spelling="clean" w:grammar="clean"/>
  <w:defaultTabStop w:val="960"/>
  <w:drawingGridHorizontalSpacing w:val="105"/>
  <w:displayHorizontalDrawingGridEvery w:val="2"/>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4E"/>
    <w:rsid w:val="00000837"/>
    <w:rsid w:val="00017016"/>
    <w:rsid w:val="000220A7"/>
    <w:rsid w:val="00024B27"/>
    <w:rsid w:val="00027B4C"/>
    <w:rsid w:val="00040D93"/>
    <w:rsid w:val="0005647B"/>
    <w:rsid w:val="00085D63"/>
    <w:rsid w:val="00092A03"/>
    <w:rsid w:val="000C2793"/>
    <w:rsid w:val="00105F72"/>
    <w:rsid w:val="001214B2"/>
    <w:rsid w:val="00134D0B"/>
    <w:rsid w:val="00140C94"/>
    <w:rsid w:val="0015329D"/>
    <w:rsid w:val="001576DE"/>
    <w:rsid w:val="001714C1"/>
    <w:rsid w:val="00172830"/>
    <w:rsid w:val="00180675"/>
    <w:rsid w:val="00187102"/>
    <w:rsid w:val="00187D4F"/>
    <w:rsid w:val="00195A98"/>
    <w:rsid w:val="001B046A"/>
    <w:rsid w:val="001F0ABC"/>
    <w:rsid w:val="00255295"/>
    <w:rsid w:val="00255E81"/>
    <w:rsid w:val="002C0C23"/>
    <w:rsid w:val="002C3A77"/>
    <w:rsid w:val="003029FF"/>
    <w:rsid w:val="00321977"/>
    <w:rsid w:val="003607FA"/>
    <w:rsid w:val="003F31B2"/>
    <w:rsid w:val="0041481C"/>
    <w:rsid w:val="004532A9"/>
    <w:rsid w:val="004A3962"/>
    <w:rsid w:val="004A6C6D"/>
    <w:rsid w:val="004B77DA"/>
    <w:rsid w:val="004C09DD"/>
    <w:rsid w:val="005004BB"/>
    <w:rsid w:val="00532A1A"/>
    <w:rsid w:val="00543C27"/>
    <w:rsid w:val="005715BF"/>
    <w:rsid w:val="00577405"/>
    <w:rsid w:val="00594BAC"/>
    <w:rsid w:val="005F5D3D"/>
    <w:rsid w:val="00621247"/>
    <w:rsid w:val="00653A02"/>
    <w:rsid w:val="0067233A"/>
    <w:rsid w:val="00673D5F"/>
    <w:rsid w:val="006B66BC"/>
    <w:rsid w:val="006D1B93"/>
    <w:rsid w:val="00712B93"/>
    <w:rsid w:val="00715E46"/>
    <w:rsid w:val="0076314A"/>
    <w:rsid w:val="007710A3"/>
    <w:rsid w:val="007746D4"/>
    <w:rsid w:val="007F60D0"/>
    <w:rsid w:val="008215AE"/>
    <w:rsid w:val="00845F43"/>
    <w:rsid w:val="008535F8"/>
    <w:rsid w:val="00855E05"/>
    <w:rsid w:val="008800F5"/>
    <w:rsid w:val="00887AD3"/>
    <w:rsid w:val="00892BD4"/>
    <w:rsid w:val="00893B40"/>
    <w:rsid w:val="008B5259"/>
    <w:rsid w:val="008E1E1D"/>
    <w:rsid w:val="00910D41"/>
    <w:rsid w:val="00962F18"/>
    <w:rsid w:val="00970B01"/>
    <w:rsid w:val="009777D4"/>
    <w:rsid w:val="00983C48"/>
    <w:rsid w:val="00991ABF"/>
    <w:rsid w:val="009A3356"/>
    <w:rsid w:val="009C28FF"/>
    <w:rsid w:val="009E19A1"/>
    <w:rsid w:val="00A12647"/>
    <w:rsid w:val="00A443BB"/>
    <w:rsid w:val="00A47483"/>
    <w:rsid w:val="00A54EE3"/>
    <w:rsid w:val="00AB0347"/>
    <w:rsid w:val="00B065F0"/>
    <w:rsid w:val="00B105BC"/>
    <w:rsid w:val="00B275B2"/>
    <w:rsid w:val="00B37F00"/>
    <w:rsid w:val="00B51016"/>
    <w:rsid w:val="00B65E93"/>
    <w:rsid w:val="00B84F6F"/>
    <w:rsid w:val="00BE045C"/>
    <w:rsid w:val="00C07E75"/>
    <w:rsid w:val="00C24930"/>
    <w:rsid w:val="00C3419D"/>
    <w:rsid w:val="00C35483"/>
    <w:rsid w:val="00C45F2A"/>
    <w:rsid w:val="00C6677F"/>
    <w:rsid w:val="00C809F1"/>
    <w:rsid w:val="00C82CFE"/>
    <w:rsid w:val="00CD5EAE"/>
    <w:rsid w:val="00D01500"/>
    <w:rsid w:val="00D22D51"/>
    <w:rsid w:val="00D32463"/>
    <w:rsid w:val="00D4010E"/>
    <w:rsid w:val="00D430D9"/>
    <w:rsid w:val="00D77317"/>
    <w:rsid w:val="00D8434A"/>
    <w:rsid w:val="00DA61CD"/>
    <w:rsid w:val="00DB07E0"/>
    <w:rsid w:val="00DD5BEA"/>
    <w:rsid w:val="00DD5DBB"/>
    <w:rsid w:val="00DE0E1B"/>
    <w:rsid w:val="00E80812"/>
    <w:rsid w:val="00EC2CFB"/>
    <w:rsid w:val="00ED090B"/>
    <w:rsid w:val="00ED110A"/>
    <w:rsid w:val="00F07E4E"/>
    <w:rsid w:val="00F75C9B"/>
    <w:rsid w:val="00F91E3A"/>
    <w:rsid w:val="00FE30E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EF848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4B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19D"/>
    <w:pPr>
      <w:ind w:leftChars="400" w:left="960"/>
    </w:pPr>
  </w:style>
  <w:style w:type="paragraph" w:styleId="Footer">
    <w:name w:val="footer"/>
    <w:basedOn w:val="Normal"/>
    <w:link w:val="FooterChar"/>
    <w:uiPriority w:val="99"/>
    <w:unhideWhenUsed/>
    <w:rsid w:val="0076314A"/>
    <w:pPr>
      <w:tabs>
        <w:tab w:val="center" w:pos="4252"/>
        <w:tab w:val="right" w:pos="8504"/>
      </w:tabs>
      <w:snapToGrid w:val="0"/>
    </w:pPr>
  </w:style>
  <w:style w:type="character" w:customStyle="1" w:styleId="FooterChar">
    <w:name w:val="Footer Char"/>
    <w:basedOn w:val="DefaultParagraphFont"/>
    <w:link w:val="Footer"/>
    <w:uiPriority w:val="99"/>
    <w:rsid w:val="0076314A"/>
  </w:style>
  <w:style w:type="character" w:styleId="PageNumber">
    <w:name w:val="page number"/>
    <w:basedOn w:val="DefaultParagraphFont"/>
    <w:uiPriority w:val="99"/>
    <w:semiHidden/>
    <w:unhideWhenUsed/>
    <w:rsid w:val="0076314A"/>
  </w:style>
  <w:style w:type="paragraph" w:styleId="Header">
    <w:name w:val="header"/>
    <w:basedOn w:val="Normal"/>
    <w:link w:val="HeaderChar"/>
    <w:uiPriority w:val="99"/>
    <w:unhideWhenUsed/>
    <w:rsid w:val="0076314A"/>
    <w:pPr>
      <w:tabs>
        <w:tab w:val="center" w:pos="4252"/>
        <w:tab w:val="right" w:pos="8504"/>
      </w:tabs>
      <w:snapToGrid w:val="0"/>
    </w:pPr>
  </w:style>
  <w:style w:type="character" w:customStyle="1" w:styleId="HeaderChar">
    <w:name w:val="Header Char"/>
    <w:basedOn w:val="DefaultParagraphFont"/>
    <w:link w:val="Header"/>
    <w:uiPriority w:val="99"/>
    <w:rsid w:val="0076314A"/>
  </w:style>
  <w:style w:type="character" w:styleId="Hyperlink">
    <w:name w:val="Hyperlink"/>
    <w:basedOn w:val="DefaultParagraphFont"/>
    <w:uiPriority w:val="99"/>
    <w:unhideWhenUsed/>
    <w:rsid w:val="009A3356"/>
    <w:rPr>
      <w:color w:val="0563C1" w:themeColor="hyperlink"/>
      <w:u w:val="single"/>
    </w:rPr>
  </w:style>
  <w:style w:type="paragraph" w:customStyle="1" w:styleId="131">
    <w:name w:val="表 (青) 131"/>
    <w:basedOn w:val="Normal"/>
    <w:uiPriority w:val="34"/>
    <w:qFormat/>
    <w:rsid w:val="00C809F1"/>
    <w:pPr>
      <w:ind w:leftChars="400" w:left="960"/>
    </w:pPr>
    <w:rPr>
      <w:rFonts w:ascii="Yu Mincho" w:eastAsia="Yu Mincho" w:hAnsi="Yu Mincho" w:cs="DaunPenh"/>
    </w:rPr>
  </w:style>
  <w:style w:type="table" w:styleId="TableGrid">
    <w:name w:val="Table Grid"/>
    <w:basedOn w:val="TableNormal"/>
    <w:uiPriority w:val="39"/>
    <w:rsid w:val="00983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4A6C6D"/>
    <w:rPr>
      <w:rFonts w:ascii="Yu Mincho" w:eastAsia="Yu Mincho" w:hAnsi="Yu Mincho" w:cs="DaunPenh"/>
      <w:b/>
      <w:bCs/>
      <w:sz w:val="21"/>
      <w:szCs w:val="21"/>
    </w:rPr>
  </w:style>
  <w:style w:type="paragraph" w:styleId="BalloonText">
    <w:name w:val="Balloon Text"/>
    <w:basedOn w:val="Normal"/>
    <w:link w:val="BalloonTextChar"/>
    <w:uiPriority w:val="99"/>
    <w:semiHidden/>
    <w:unhideWhenUsed/>
    <w:rsid w:val="00187D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D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124808">
      <w:bodyDiv w:val="1"/>
      <w:marLeft w:val="0"/>
      <w:marRight w:val="0"/>
      <w:marTop w:val="0"/>
      <w:marBottom w:val="0"/>
      <w:divBdr>
        <w:top w:val="none" w:sz="0" w:space="0" w:color="auto"/>
        <w:left w:val="none" w:sz="0" w:space="0" w:color="auto"/>
        <w:bottom w:val="none" w:sz="0" w:space="0" w:color="auto"/>
        <w:right w:val="none" w:sz="0" w:space="0" w:color="auto"/>
      </w:divBdr>
    </w:div>
    <w:div w:id="1006056126">
      <w:bodyDiv w:val="1"/>
      <w:marLeft w:val="0"/>
      <w:marRight w:val="0"/>
      <w:marTop w:val="0"/>
      <w:marBottom w:val="0"/>
      <w:divBdr>
        <w:top w:val="none" w:sz="0" w:space="0" w:color="auto"/>
        <w:left w:val="none" w:sz="0" w:space="0" w:color="auto"/>
        <w:bottom w:val="none" w:sz="0" w:space="0" w:color="auto"/>
        <w:right w:val="none" w:sz="0" w:space="0" w:color="auto"/>
      </w:divBdr>
      <w:divsChild>
        <w:div w:id="238905998">
          <w:marLeft w:val="1080"/>
          <w:marRight w:val="0"/>
          <w:marTop w:val="240"/>
          <w:marBottom w:val="0"/>
          <w:divBdr>
            <w:top w:val="none" w:sz="0" w:space="0" w:color="auto"/>
            <w:left w:val="none" w:sz="0" w:space="0" w:color="auto"/>
            <w:bottom w:val="none" w:sz="0" w:space="0" w:color="auto"/>
            <w:right w:val="none" w:sz="0" w:space="0" w:color="auto"/>
          </w:divBdr>
        </w:div>
        <w:div w:id="1701006939">
          <w:marLeft w:val="1080"/>
          <w:marRight w:val="0"/>
          <w:marTop w:val="240"/>
          <w:marBottom w:val="0"/>
          <w:divBdr>
            <w:top w:val="none" w:sz="0" w:space="0" w:color="auto"/>
            <w:left w:val="none" w:sz="0" w:space="0" w:color="auto"/>
            <w:bottom w:val="none" w:sz="0" w:space="0" w:color="auto"/>
            <w:right w:val="none" w:sz="0" w:space="0" w:color="auto"/>
          </w:divBdr>
        </w:div>
        <w:div w:id="421874498">
          <w:marLeft w:val="1080"/>
          <w:marRight w:val="0"/>
          <w:marTop w:val="240"/>
          <w:marBottom w:val="0"/>
          <w:divBdr>
            <w:top w:val="none" w:sz="0" w:space="0" w:color="auto"/>
            <w:left w:val="none" w:sz="0" w:space="0" w:color="auto"/>
            <w:bottom w:val="none" w:sz="0" w:space="0" w:color="auto"/>
            <w:right w:val="none" w:sz="0" w:space="0" w:color="auto"/>
          </w:divBdr>
        </w:div>
      </w:divsChild>
    </w:div>
    <w:div w:id="1813906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905</Words>
  <Characters>5165</Characters>
  <Application>Microsoft Office Word</Application>
  <DocSecurity>0</DocSecurity>
  <Lines>43</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Afsis01</cp:lastModifiedBy>
  <cp:revision>3</cp:revision>
  <dcterms:created xsi:type="dcterms:W3CDTF">2020-12-28T09:41:00Z</dcterms:created>
  <dcterms:modified xsi:type="dcterms:W3CDTF">2021-01-01T15:03:00Z</dcterms:modified>
</cp:coreProperties>
</file>